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D35" w:rsidRDefault="00DD4F05">
      <w:pPr>
        <w:adjustRightIn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409825" cy="896620"/>
            <wp:effectExtent l="0" t="0" r="9525" b="17780"/>
            <wp:docPr id="2" name="图片 2" descr="C:\Users\lizisen\Desktop\学习文件\网易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zisen\Desktop\学习文件\网易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267" cy="9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35" w:rsidRDefault="00DD4F05">
      <w:pPr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2</w:t>
      </w:r>
      <w:r>
        <w:rPr>
          <w:rFonts w:ascii="微软雅黑" w:eastAsia="微软雅黑" w:hAnsi="微软雅黑" w:cs="微软雅黑"/>
          <w:b/>
          <w:bCs/>
          <w:sz w:val="24"/>
          <w:szCs w:val="24"/>
        </w:rPr>
        <w:t>019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博士生招聘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 xml:space="preserve"> |</w:t>
      </w:r>
      <w:r>
        <w:rPr>
          <w:rFonts w:ascii="微软雅黑" w:eastAsia="微软雅黑" w:hAnsi="微软雅黑" w:cs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网易游戏（互娱）期待您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的加入】</w:t>
      </w:r>
    </w:p>
    <w:p w:rsidR="007E6D35" w:rsidRDefault="00DD4F05">
      <w:pPr>
        <w:spacing w:line="360" w:lineRule="auto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我们潜心磨砺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>，独创</w:t>
      </w:r>
      <w:proofErr w:type="spellStart"/>
      <w:r>
        <w:rPr>
          <w:rFonts w:ascii="微软雅黑" w:eastAsia="微软雅黑" w:hAnsi="微软雅黑" w:cs="微软雅黑" w:hint="eastAsia"/>
          <w:szCs w:val="21"/>
        </w:rPr>
        <w:t>NeoX</w:t>
      </w:r>
      <w:proofErr w:type="spellEnd"/>
      <w:r>
        <w:rPr>
          <w:rFonts w:ascii="微软雅黑" w:eastAsia="微软雅黑" w:hAnsi="微软雅黑" w:cs="微软雅黑" w:hint="eastAsia"/>
          <w:szCs w:val="21"/>
        </w:rPr>
        <w:t>、</w:t>
      </w:r>
      <w:r>
        <w:rPr>
          <w:rFonts w:ascii="微软雅黑" w:eastAsia="微软雅黑" w:hAnsi="微软雅黑" w:cs="微软雅黑" w:hint="eastAsia"/>
          <w:szCs w:val="21"/>
        </w:rPr>
        <w:t>Messiah</w:t>
      </w:r>
      <w:r>
        <w:rPr>
          <w:rFonts w:ascii="微软雅黑" w:eastAsia="微软雅黑" w:hAnsi="微软雅黑" w:cs="微软雅黑" w:hint="eastAsia"/>
          <w:szCs w:val="21"/>
        </w:rPr>
        <w:t>游戏引擎，我们崇尚自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研</w:t>
      </w:r>
      <w:proofErr w:type="gramEnd"/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>，旗下游戏自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研</w:t>
      </w:r>
      <w:proofErr w:type="gramEnd"/>
      <w:r>
        <w:rPr>
          <w:rFonts w:ascii="微软雅黑" w:eastAsia="微软雅黑" w:hAnsi="微软雅黑" w:cs="微软雅黑" w:hint="eastAsia"/>
          <w:szCs w:val="21"/>
        </w:rPr>
        <w:t>率为</w:t>
      </w:r>
      <w:r>
        <w:rPr>
          <w:rFonts w:ascii="微软雅黑" w:eastAsia="微软雅黑" w:hAnsi="微软雅黑" w:cs="微软雅黑" w:hint="eastAsia"/>
          <w:szCs w:val="21"/>
        </w:rPr>
        <w:t>66%</w:t>
      </w:r>
    </w:p>
    <w:p w:rsidR="007E6D35" w:rsidRDefault="00DD4F05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我们的产品总有一款您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曾听闻，或许陪伴着您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的过去或现在，但我们更想</w:t>
      </w:r>
      <w:r>
        <w:rPr>
          <w:rFonts w:ascii="微软雅黑" w:eastAsia="微软雅黑" w:hAnsi="微软雅黑" w:cs="微软雅黑" w:hint="eastAsia"/>
          <w:szCs w:val="21"/>
        </w:rPr>
        <w:t>邀您</w:t>
      </w:r>
      <w:r>
        <w:rPr>
          <w:rFonts w:ascii="微软雅黑" w:eastAsia="微软雅黑" w:hAnsi="微软雅黑" w:cs="微软雅黑" w:hint="eastAsia"/>
          <w:szCs w:val="21"/>
        </w:rPr>
        <w:t>共创未来！</w:t>
      </w:r>
    </w:p>
    <w:p w:rsidR="007E6D35" w:rsidRDefault="00DD4F05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是的，游戏行业翘楚，营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收全球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排名第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6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的游戏公司，在等待优秀的您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加入！</w:t>
      </w:r>
    </w:p>
    <w:p w:rsidR="007E6D35" w:rsidRDefault="00DD4F05">
      <w:pPr>
        <w:adjustRightInd w:val="0"/>
        <w:spacing w:line="240" w:lineRule="atLeast"/>
        <w:rPr>
          <w:rFonts w:ascii="微软雅黑" w:eastAsia="微软雅黑" w:hAnsi="微软雅黑" w:cs="Helvetica"/>
          <w:spacing w:val="30"/>
          <w:szCs w:val="21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5272405" cy="2451735"/>
            <wp:effectExtent l="0" t="0" r="4445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6D35" w:rsidRDefault="007E6D35">
      <w:pPr>
        <w:adjustRightInd w:val="0"/>
        <w:rPr>
          <w:rFonts w:ascii="微软雅黑" w:eastAsia="微软雅黑" w:hAnsi="微软雅黑"/>
          <w:szCs w:val="21"/>
        </w:rPr>
      </w:pPr>
    </w:p>
    <w:p w:rsidR="007E6D35" w:rsidRDefault="00DD4F05">
      <w:pPr>
        <w:adjustRightInd w:val="0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一、招聘职位</w:t>
      </w:r>
      <w:bookmarkStart w:id="0" w:name="_GoBack"/>
      <w:bookmarkEnd w:id="0"/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Style w:val="a8"/>
          <w:rFonts w:ascii="微软雅黑" w:eastAsia="微软雅黑" w:hAnsi="微软雅黑" w:cs="Helvetica"/>
          <w:b w:val="0"/>
          <w:spacing w:val="15"/>
          <w:szCs w:val="21"/>
        </w:rPr>
        <w:t>工作地点：广州、杭州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Style w:val="a8"/>
          <w:rFonts w:ascii="微软雅黑" w:eastAsia="微软雅黑" w:hAnsi="微软雅黑" w:cs="Helvetica"/>
          <w:b w:val="0"/>
          <w:spacing w:val="15"/>
          <w:szCs w:val="21"/>
        </w:rPr>
        <w:t>面向人群：</w:t>
      </w:r>
      <w:r>
        <w:rPr>
          <w:rStyle w:val="a8"/>
          <w:rFonts w:ascii="微软雅黑" w:eastAsia="微软雅黑" w:hAnsi="微软雅黑" w:cs="Helvetica" w:hint="eastAsia"/>
          <w:b w:val="0"/>
          <w:spacing w:val="15"/>
          <w:szCs w:val="21"/>
        </w:rPr>
        <w:t>2</w:t>
      </w:r>
      <w:r>
        <w:rPr>
          <w:rStyle w:val="a8"/>
          <w:rFonts w:ascii="微软雅黑" w:eastAsia="微软雅黑" w:hAnsi="微软雅黑" w:cs="Helvetica"/>
          <w:b w:val="0"/>
          <w:spacing w:val="15"/>
          <w:szCs w:val="21"/>
        </w:rPr>
        <w:t>018.01</w:t>
      </w:r>
      <w:r>
        <w:rPr>
          <w:rStyle w:val="a8"/>
          <w:rFonts w:ascii="微软雅黑" w:eastAsia="微软雅黑" w:hAnsi="微软雅黑" w:cs="Helvetica" w:hint="eastAsia"/>
          <w:b w:val="0"/>
          <w:spacing w:val="15"/>
          <w:szCs w:val="21"/>
        </w:rPr>
        <w:t>-</w:t>
      </w:r>
      <w:r>
        <w:rPr>
          <w:rStyle w:val="a8"/>
          <w:rFonts w:ascii="微软雅黑" w:eastAsia="微软雅黑" w:hAnsi="微软雅黑" w:cs="Helvetica"/>
          <w:b w:val="0"/>
          <w:spacing w:val="15"/>
          <w:szCs w:val="21"/>
        </w:rPr>
        <w:t>2020</w:t>
      </w:r>
      <w:r>
        <w:rPr>
          <w:rStyle w:val="a8"/>
          <w:rFonts w:ascii="微软雅黑" w:eastAsia="微软雅黑" w:hAnsi="微软雅黑" w:cs="Helvetica" w:hint="eastAsia"/>
          <w:b w:val="0"/>
          <w:spacing w:val="15"/>
          <w:szCs w:val="21"/>
        </w:rPr>
        <w:t>.</w:t>
      </w:r>
      <w:r>
        <w:rPr>
          <w:rStyle w:val="a8"/>
          <w:rFonts w:ascii="微软雅黑" w:eastAsia="微软雅黑" w:hAnsi="微软雅黑" w:cs="Helvetica"/>
          <w:b w:val="0"/>
          <w:spacing w:val="15"/>
          <w:szCs w:val="21"/>
        </w:rPr>
        <w:t>12</w:t>
      </w:r>
      <w:r>
        <w:rPr>
          <w:rStyle w:val="a8"/>
          <w:rFonts w:ascii="微软雅黑" w:eastAsia="微软雅黑" w:hAnsi="微软雅黑" w:cs="Helvetica" w:hint="eastAsia"/>
          <w:b w:val="0"/>
          <w:spacing w:val="15"/>
          <w:szCs w:val="21"/>
        </w:rPr>
        <w:t>间毕业的博士生</w:t>
      </w:r>
    </w:p>
    <w:p w:rsidR="007E6D35" w:rsidRDefault="007E6D35">
      <w:pPr>
        <w:pStyle w:val="a7"/>
        <w:spacing w:before="0" w:beforeAutospacing="0" w:after="0" w:afterAutospacing="0"/>
        <w:rPr>
          <w:rFonts w:ascii="微软雅黑" w:eastAsia="微软雅黑" w:hAnsi="微软雅黑"/>
        </w:rPr>
      </w:pPr>
    </w:p>
    <w:p w:rsidR="007E6D35" w:rsidRDefault="00DD4F05">
      <w:pPr>
        <w:pStyle w:val="a7"/>
        <w:spacing w:before="0" w:beforeAutospacing="0" w:after="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145415</wp:posOffset>
                </wp:positionV>
                <wp:extent cx="542925" cy="17049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D35" w:rsidRDefault="00DD4F05">
                            <w:pPr>
                              <w:pStyle w:val="a7"/>
                              <w:spacing w:before="0" w:beforeAutospacing="0" w:after="0" w:afterAutospacing="0" w:line="360" w:lineRule="auto"/>
                              <w:rPr>
                                <w:rStyle w:val="a8"/>
                                <w:rFonts w:ascii="微软雅黑" w:eastAsia="微软雅黑" w:hAnsi="微软雅黑" w:cs="Helvetica"/>
                                <w:spacing w:val="15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spacing w:val="15"/>
                                <w:kern w:val="2"/>
                                <w:sz w:val="32"/>
                                <w:szCs w:val="32"/>
                              </w:rPr>
                              <w:t>人工智能类</w:t>
                            </w:r>
                          </w:p>
                          <w:p w:rsidR="007E6D35" w:rsidRDefault="007E6D35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margin-left:-33.3pt;margin-top:11.45pt;width:42.75pt;height:13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" filled="f" stroked="f" strokeweight=".5pt">
                <v:textbox style="layout-flow:vertical-ideographic">
                  <w:txbxContent>
                    <w:p w:rsidR="007E6D35" w:rsidRDefault="00DD4F05">
                      <w:pPr>
                        <w:pStyle w:val="a7"/>
                        <w:spacing w:before="0" w:beforeAutospacing="0" w:after="0" w:afterAutospacing="0" w:line="360" w:lineRule="auto"/>
                        <w:rPr>
                          <w:rStyle w:val="a8"/>
                          <w:rFonts w:ascii="微软雅黑" w:eastAsia="微软雅黑" w:hAnsi="微软雅黑" w:cs="Helvetica"/>
                          <w:spacing w:val="15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spacing w:val="15"/>
                          <w:kern w:val="2"/>
                          <w:sz w:val="32"/>
                          <w:szCs w:val="32"/>
                        </w:rPr>
                        <w:t>人工智能类</w:t>
                      </w:r>
                    </w:p>
                    <w:p w:rsidR="007E6D35" w:rsidRDefault="007E6D35"/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155575</wp:posOffset>
                </wp:positionV>
                <wp:extent cx="542925" cy="1961515"/>
                <wp:effectExtent l="0" t="0" r="0" b="63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96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D35" w:rsidRDefault="00DD4F05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Style w:val="a8"/>
                                <w:rFonts w:ascii="微软雅黑" w:eastAsia="微软雅黑" w:hAnsi="微软雅黑" w:cs="Helvetica"/>
                                <w:spacing w:val="15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spacing w:val="15"/>
                                <w:kern w:val="2"/>
                                <w:sz w:val="32"/>
                                <w:szCs w:val="32"/>
                              </w:rPr>
                              <w:t>游戏引擎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spacing w:val="15"/>
                                <w:kern w:val="2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spacing w:val="15"/>
                                <w:kern w:val="2"/>
                                <w:sz w:val="32"/>
                                <w:szCs w:val="32"/>
                              </w:rPr>
                              <w:t>研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 w:hint="eastAsia"/>
                                <w:spacing w:val="15"/>
                                <w:kern w:val="2"/>
                                <w:sz w:val="32"/>
                                <w:szCs w:val="32"/>
                              </w:rPr>
                              <w:t>发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spacing w:val="15"/>
                                <w:kern w:val="2"/>
                                <w:sz w:val="32"/>
                                <w:szCs w:val="32"/>
                              </w:rPr>
                              <w:t>类</w:t>
                            </w:r>
                          </w:p>
                          <w:p w:rsidR="007E6D35" w:rsidRDefault="007E6D35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7" type="#_x0000_t202" style="position:absolute;margin-left:239.7pt;margin-top:12.25pt;width:42.75pt;height:15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" filled="f" stroked="f" strokeweight=".5pt">
                <v:textbox style="layout-flow:vertical-ideographic">
                  <w:txbxContent>
                    <w:p w:rsidR="007E6D35" w:rsidRDefault="00DD4F05">
                      <w:pPr>
                        <w:pStyle w:val="a7"/>
                        <w:spacing w:before="0" w:beforeAutospacing="0" w:after="0" w:afterAutospacing="0"/>
                        <w:rPr>
                          <w:rStyle w:val="a8"/>
                          <w:rFonts w:ascii="微软雅黑" w:eastAsia="微软雅黑" w:hAnsi="微软雅黑" w:cs="Helvetica"/>
                          <w:spacing w:val="15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spacing w:val="15"/>
                          <w:kern w:val="2"/>
                          <w:sz w:val="32"/>
                          <w:szCs w:val="32"/>
                        </w:rPr>
                        <w:t>游戏引擎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spacing w:val="15"/>
                          <w:kern w:val="2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spacing w:val="15"/>
                          <w:kern w:val="2"/>
                          <w:sz w:val="32"/>
                          <w:szCs w:val="32"/>
                        </w:rPr>
                        <w:t>研</w:t>
                      </w:r>
                      <w:r>
                        <w:rPr>
                          <w:rStyle w:val="a8"/>
                          <w:rFonts w:ascii="微软雅黑" w:eastAsia="微软雅黑" w:hAnsi="微软雅黑" w:cs="Helvetica" w:hint="eastAsia"/>
                          <w:spacing w:val="15"/>
                          <w:kern w:val="2"/>
                          <w:sz w:val="32"/>
                          <w:szCs w:val="32"/>
                        </w:rPr>
                        <w:t>发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spacing w:val="15"/>
                          <w:kern w:val="2"/>
                          <w:sz w:val="32"/>
                          <w:szCs w:val="32"/>
                        </w:rPr>
                        <w:t>类</w:t>
                      </w:r>
                    </w:p>
                    <w:p w:rsidR="007E6D35" w:rsidRDefault="007E6D35"/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-36830</wp:posOffset>
                </wp:positionV>
                <wp:extent cx="6076315" cy="2133600"/>
                <wp:effectExtent l="0" t="0" r="63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3940" y="4077970"/>
                          <a:ext cx="6076315" cy="213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33.25pt;margin-top:-2.9pt;height:168pt;width:478.45pt;z-index:251658240;v-text-anchor:middle;mso-width-relative:page;mso-height-relative:page;" fillcolor="#BDD7EE [1300]" filled="t" stroked="f" coordsize="21600,21600" o:gfxdata="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vhSYv2QAAAAoBAAAPAAAAAAAAAAEAIAAAACIAAABk&#10;cnMvZG93bnJldi54bWxQSwECFAAUAAAACACHTuJAnIX3SHcCAADFBAAADgAAAAAAAAABACAAAAAo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116205</wp:posOffset>
                </wp:positionV>
                <wp:extent cx="2276475" cy="17913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71035" y="4305300"/>
                          <a:ext cx="2276475" cy="179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D35" w:rsidRDefault="00DD4F0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40" w:lineRule="exact"/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图形学工程师</w:t>
                            </w:r>
                          </w:p>
                          <w:p w:rsidR="007E6D35" w:rsidRDefault="00DD4F0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40" w:lineRule="exact"/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物理仿真工程师</w:t>
                            </w:r>
                          </w:p>
                          <w:p w:rsidR="007E6D35" w:rsidRDefault="00DD4F0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40" w:lineRule="exact"/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游戏研发工程师</w:t>
                            </w:r>
                          </w:p>
                          <w:p w:rsidR="007E6D35" w:rsidRDefault="007E6D3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8" type="#_x0000_t202" style="position:absolute;margin-left:274.8pt;margin-top:9.15pt;width:179.25pt;height:14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" filled="f" stroked="f" strokeweight=".5pt">
                <v:textbox>
                  <w:txbxContent>
                    <w:p w:rsidR="007E6D35" w:rsidRDefault="00DD4F05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40" w:lineRule="exact"/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图形学工程师</w:t>
                      </w:r>
                    </w:p>
                    <w:p w:rsidR="007E6D35" w:rsidRDefault="00DD4F05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40" w:lineRule="exact"/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物理仿真工程师</w:t>
                      </w:r>
                    </w:p>
                    <w:p w:rsidR="007E6D35" w:rsidRDefault="00DD4F05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40" w:lineRule="exact"/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游戏研发工程师</w:t>
                      </w:r>
                    </w:p>
                    <w:p w:rsidR="007E6D35" w:rsidRDefault="007E6D3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86995</wp:posOffset>
                </wp:positionV>
                <wp:extent cx="3094355" cy="199199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8265" y="4314190"/>
                          <a:ext cx="3094355" cy="199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D35" w:rsidRDefault="00DD4F0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40" w:lineRule="exact"/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自然语言处理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人工智能研究工程师</w:t>
                            </w:r>
                          </w:p>
                          <w:p w:rsidR="007E6D35" w:rsidRDefault="00DD4F0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40" w:lineRule="exact"/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强化学习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人工智能研究工程师</w:t>
                            </w:r>
                          </w:p>
                          <w:p w:rsidR="007E6D35" w:rsidRDefault="00DD4F0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40" w:lineRule="exact"/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计算机视觉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人工智能研究工程师</w:t>
                            </w:r>
                          </w:p>
                          <w:p w:rsidR="007E6D35" w:rsidRDefault="00DD4F0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40" w:lineRule="exact"/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语音处理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人工智能研究工程师</w:t>
                            </w:r>
                          </w:p>
                          <w:p w:rsidR="007E6D35" w:rsidRDefault="00DD4F0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540" w:lineRule="exact"/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3D</w:t>
                            </w:r>
                            <w:r>
                              <w:rPr>
                                <w:rStyle w:val="a8"/>
                                <w:rFonts w:ascii="微软雅黑" w:eastAsia="微软雅黑" w:hAnsi="微软雅黑" w:cs="Helvetica"/>
                                <w:b w:val="0"/>
                                <w:bCs w:val="0"/>
                                <w:spacing w:val="15"/>
                                <w:kern w:val="2"/>
                                <w:sz w:val="21"/>
                                <w:szCs w:val="21"/>
                              </w:rPr>
                              <w:t>渲染动画研究工程师</w:t>
                            </w:r>
                          </w:p>
                          <w:p w:rsidR="007E6D35" w:rsidRDefault="007E6D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9" type="#_x0000_t202" style="position:absolute;margin-left:-4.8pt;margin-top:6.85pt;width:243.65pt;height:15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" filled="f" stroked="f" strokeweight=".5pt">
                <v:textbox>
                  <w:txbxContent>
                    <w:p w:rsidR="007E6D35" w:rsidRDefault="00DD4F05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40" w:lineRule="exact"/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自然语言处理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人工智能研究工程师</w:t>
                      </w:r>
                    </w:p>
                    <w:p w:rsidR="007E6D35" w:rsidRDefault="00DD4F05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40" w:lineRule="exact"/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强化学习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人工智能研究工程师</w:t>
                      </w:r>
                    </w:p>
                    <w:p w:rsidR="007E6D35" w:rsidRDefault="00DD4F05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40" w:lineRule="exact"/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计算机视觉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人工智能研究工程师</w:t>
                      </w:r>
                    </w:p>
                    <w:p w:rsidR="007E6D35" w:rsidRDefault="00DD4F05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40" w:lineRule="exact"/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语音处理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人工智能研究工程师</w:t>
                      </w:r>
                    </w:p>
                    <w:p w:rsidR="007E6D35" w:rsidRDefault="00DD4F05">
                      <w:pPr>
                        <w:pStyle w:val="a7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540" w:lineRule="exact"/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3D</w:t>
                      </w:r>
                      <w:r>
                        <w:rPr>
                          <w:rStyle w:val="a8"/>
                          <w:rFonts w:ascii="微软雅黑" w:eastAsia="微软雅黑" w:hAnsi="微软雅黑" w:cs="Helvetica"/>
                          <w:b w:val="0"/>
                          <w:bCs w:val="0"/>
                          <w:spacing w:val="15"/>
                          <w:kern w:val="2"/>
                          <w:sz w:val="21"/>
                          <w:szCs w:val="21"/>
                        </w:rPr>
                        <w:t>渲染动画研究工程师</w:t>
                      </w:r>
                    </w:p>
                    <w:p w:rsidR="007E6D35" w:rsidRDefault="007E6D35"/>
                  </w:txbxContent>
                </v:textbox>
              </v:shape>
            </w:pict>
          </mc:Fallback>
        </mc:AlternateContent>
      </w:r>
    </w:p>
    <w:p w:rsidR="007E6D35" w:rsidRDefault="00DD4F05">
      <w:pPr>
        <w:pStyle w:val="a7"/>
        <w:spacing w:before="0" w:beforeAutospacing="0" w:after="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32385</wp:posOffset>
                </wp:positionV>
                <wp:extent cx="0" cy="1781175"/>
                <wp:effectExtent l="14605" t="0" r="23495" b="9525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42385" y="4314825"/>
                          <a:ext cx="0" cy="178117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226.05pt;margin-top:2.55pt;height:140.25pt;width:0pt;z-index:251665408;mso-width-relative:page;mso-height-relative:page;" filled="f" stroked="t" coordsize="21600,21600" o:gfxdata="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2k+0/1wAAAAkBAAAPAAAA&#10;AAAAAAEAIAAAACIAAABkcnMvZG93bnJldi54bWxQSwECFAAUAAAACACHTuJAgM0A1t0BAAB0AwAA&#10;DgAAAAAAAAABACAAAAAmAQAAZHJzL2Uyb0RvYy54bWxQSwUGAAAAAAYABgBZAQAAdQUAAAAA&#10;">
                <v:fill on="f" focussize="0,0"/>
                <v:stroke weight="2.25pt" color="#FFFFFF [3212]" miterlimit="8" joinstyle="miter" dashstyle="3 1"/>
                <v:imagedata o:title=""/>
                <o:lock v:ext="edit" aspectratio="f"/>
              </v:line>
            </w:pict>
          </mc:Fallback>
        </mc:AlternateContent>
      </w:r>
    </w:p>
    <w:p w:rsidR="007E6D35" w:rsidRDefault="007E6D35">
      <w:pPr>
        <w:pStyle w:val="a7"/>
        <w:spacing w:before="0" w:beforeAutospacing="0" w:after="0" w:afterAutospacing="0"/>
        <w:rPr>
          <w:rFonts w:ascii="微软雅黑" w:eastAsia="微软雅黑" w:hAnsi="微软雅黑"/>
        </w:rPr>
      </w:pPr>
    </w:p>
    <w:p w:rsidR="007E6D35" w:rsidRDefault="007E6D35">
      <w:pPr>
        <w:pStyle w:val="a7"/>
        <w:spacing w:before="0" w:beforeAutospacing="0" w:after="0" w:afterAutospacing="0"/>
        <w:rPr>
          <w:rFonts w:ascii="微软雅黑" w:eastAsia="微软雅黑" w:hAnsi="微软雅黑"/>
        </w:rPr>
      </w:pPr>
    </w:p>
    <w:p w:rsidR="007E6D35" w:rsidRDefault="00DD4F05">
      <w:pPr>
        <w:adjustRightInd w:val="0"/>
        <w:rPr>
          <w:rFonts w:ascii="微软雅黑" w:eastAsia="微软雅黑" w:hAnsi="微软雅黑" w:cs="Helvetica"/>
          <w:spacing w:val="30"/>
          <w:szCs w:val="21"/>
        </w:rPr>
      </w:pPr>
      <w:r>
        <w:rPr>
          <w:rFonts w:ascii="微软雅黑" w:eastAsia="微软雅黑" w:hAnsi="微软雅黑" w:cs="Helvetica" w:hint="eastAsia"/>
          <w:spacing w:val="30"/>
          <w:szCs w:val="21"/>
        </w:rPr>
        <w:lastRenderedPageBreak/>
        <w:t>应聘流程：简历投递</w:t>
      </w:r>
      <w:r>
        <w:rPr>
          <w:rFonts w:ascii="微软雅黑" w:eastAsia="微软雅黑" w:hAnsi="微软雅黑" w:cs="Helvetica"/>
          <w:spacing w:val="30"/>
          <w:szCs w:val="21"/>
        </w:rPr>
        <w:t>简历筛选</w:t>
      </w:r>
      <w:r>
        <w:rPr>
          <w:rFonts w:ascii="微软雅黑" w:eastAsia="微软雅黑" w:hAnsi="微软雅黑" w:cs="Helvetica"/>
          <w:spacing w:val="30"/>
          <w:szCs w:val="21"/>
        </w:rPr>
        <w:t>→</w:t>
      </w:r>
      <w:r>
        <w:rPr>
          <w:rFonts w:ascii="微软雅黑" w:eastAsia="微软雅黑" w:hAnsi="微软雅黑" w:cs="Helvetica"/>
          <w:spacing w:val="30"/>
          <w:szCs w:val="21"/>
        </w:rPr>
        <w:t>一面</w:t>
      </w:r>
      <w:r>
        <w:rPr>
          <w:rFonts w:ascii="微软雅黑" w:eastAsia="微软雅黑" w:hAnsi="微软雅黑" w:cs="Helvetica"/>
          <w:spacing w:val="30"/>
          <w:szCs w:val="21"/>
        </w:rPr>
        <w:t>→</w:t>
      </w:r>
      <w:r>
        <w:rPr>
          <w:rFonts w:ascii="微软雅黑" w:eastAsia="微软雅黑" w:hAnsi="微软雅黑" w:cs="Helvetica"/>
          <w:spacing w:val="30"/>
          <w:szCs w:val="21"/>
        </w:rPr>
        <w:t>二面</w:t>
      </w:r>
      <w:r>
        <w:rPr>
          <w:rFonts w:ascii="微软雅黑" w:eastAsia="微软雅黑" w:hAnsi="微软雅黑" w:cs="Helvetica"/>
          <w:spacing w:val="30"/>
          <w:szCs w:val="21"/>
        </w:rPr>
        <w:t>→offer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30"/>
          <w:szCs w:val="21"/>
        </w:rPr>
      </w:pPr>
      <w:r>
        <w:rPr>
          <w:rFonts w:ascii="微软雅黑" w:eastAsia="微软雅黑" w:hAnsi="微软雅黑" w:cs="Helvetica"/>
          <w:spacing w:val="30"/>
          <w:szCs w:val="21"/>
        </w:rPr>
        <w:t>(</w:t>
      </w:r>
      <w:r>
        <w:rPr>
          <w:rFonts w:ascii="微软雅黑" w:eastAsia="微软雅黑" w:hAnsi="微软雅黑" w:cs="Helvetica"/>
          <w:spacing w:val="30"/>
          <w:szCs w:val="21"/>
        </w:rPr>
        <w:t>两轮技术面，一面可远程</w:t>
      </w:r>
      <w:r>
        <w:rPr>
          <w:rFonts w:ascii="微软雅黑" w:eastAsia="微软雅黑" w:hAnsi="微软雅黑" w:cs="Helvetica"/>
          <w:spacing w:val="30"/>
          <w:szCs w:val="21"/>
        </w:rPr>
        <w:t>)</w:t>
      </w:r>
    </w:p>
    <w:p w:rsidR="007E6D35" w:rsidRDefault="00DD4F05">
      <w:pPr>
        <w:pStyle w:val="a7"/>
        <w:spacing w:before="0" w:beforeAutospacing="0" w:after="0" w:afterAutospacing="0"/>
        <w:rPr>
          <w:rFonts w:ascii="微软雅黑" w:eastAsia="微软雅黑" w:hAnsi="微软雅黑" w:cs="Helvetica"/>
          <w:b/>
          <w:color w:val="FF0000"/>
          <w:spacing w:val="30"/>
          <w:kern w:val="2"/>
          <w:sz w:val="21"/>
          <w:szCs w:val="21"/>
        </w:rPr>
      </w:pPr>
      <w:r>
        <w:rPr>
          <w:rFonts w:ascii="微软雅黑" w:eastAsia="微软雅黑" w:hAnsi="微软雅黑" w:cs="Helvetica" w:hint="eastAsia"/>
          <w:b/>
          <w:color w:val="FF0000"/>
          <w:spacing w:val="30"/>
          <w:kern w:val="2"/>
          <w:sz w:val="21"/>
          <w:szCs w:val="21"/>
        </w:rPr>
        <w:t>简历投递邮箱：</w:t>
      </w:r>
      <w:r>
        <w:rPr>
          <w:rFonts w:ascii="微软雅黑" w:eastAsia="微软雅黑" w:hAnsi="微软雅黑" w:cs="Helvetica" w:hint="eastAsia"/>
          <w:b/>
          <w:color w:val="FF0000"/>
          <w:spacing w:val="30"/>
          <w:kern w:val="2"/>
          <w:sz w:val="21"/>
          <w:szCs w:val="21"/>
        </w:rPr>
        <w:t>lizisen@corp</w:t>
      </w:r>
      <w:r>
        <w:rPr>
          <w:rFonts w:ascii="微软雅黑" w:eastAsia="微软雅黑" w:hAnsi="微软雅黑" w:cs="Helvetica"/>
          <w:b/>
          <w:color w:val="FF0000"/>
          <w:spacing w:val="30"/>
          <w:kern w:val="2"/>
          <w:sz w:val="21"/>
          <w:szCs w:val="21"/>
        </w:rPr>
        <w:t>.netease.com</w:t>
      </w:r>
    </w:p>
    <w:p w:rsidR="007E6D35" w:rsidRDefault="00DD4F05">
      <w:pPr>
        <w:pStyle w:val="a7"/>
        <w:spacing w:before="0" w:beforeAutospacing="0" w:after="0" w:afterAutospacing="0"/>
        <w:rPr>
          <w:rStyle w:val="a8"/>
          <w:rFonts w:ascii="微软雅黑" w:eastAsia="微软雅黑" w:hAnsi="微软雅黑" w:cs="Helvetica"/>
          <w:b w:val="0"/>
          <w:bCs w:val="0"/>
          <w:spacing w:val="15"/>
          <w:kern w:val="2"/>
          <w:sz w:val="21"/>
          <w:szCs w:val="21"/>
        </w:rPr>
      </w:pPr>
      <w:r>
        <w:rPr>
          <w:rStyle w:val="a8"/>
          <w:rFonts w:ascii="微软雅黑" w:eastAsia="微软雅黑" w:hAnsi="微软雅黑" w:cs="Helvetica" w:hint="eastAsia"/>
          <w:b w:val="0"/>
          <w:bCs w:val="0"/>
          <w:spacing w:val="15"/>
          <w:kern w:val="2"/>
          <w:sz w:val="21"/>
          <w:szCs w:val="21"/>
        </w:rPr>
        <w:t>墙</w:t>
      </w:r>
      <w:proofErr w:type="gramStart"/>
      <w:r>
        <w:rPr>
          <w:rStyle w:val="a8"/>
          <w:rFonts w:ascii="微软雅黑" w:eastAsia="微软雅黑" w:hAnsi="微软雅黑" w:cs="Helvetica" w:hint="eastAsia"/>
          <w:b w:val="0"/>
          <w:bCs w:val="0"/>
          <w:spacing w:val="15"/>
          <w:kern w:val="2"/>
          <w:sz w:val="21"/>
          <w:szCs w:val="21"/>
        </w:rPr>
        <w:t>裂建议扫码</w:t>
      </w:r>
      <w:proofErr w:type="gramEnd"/>
      <w:r>
        <w:rPr>
          <w:rStyle w:val="a8"/>
          <w:rFonts w:ascii="微软雅黑" w:eastAsia="微软雅黑" w:hAnsi="微软雅黑" w:cs="Helvetica" w:hint="eastAsia"/>
          <w:b w:val="0"/>
          <w:bCs w:val="0"/>
          <w:spacing w:val="15"/>
          <w:kern w:val="2"/>
          <w:sz w:val="21"/>
          <w:szCs w:val="21"/>
        </w:rPr>
        <w:t>添加</w:t>
      </w:r>
      <w:r>
        <w:rPr>
          <w:rStyle w:val="a8"/>
          <w:rFonts w:ascii="微软雅黑" w:eastAsia="微软雅黑" w:hAnsi="微软雅黑" w:cs="Helvetica" w:hint="eastAsia"/>
          <w:b w:val="0"/>
          <w:bCs w:val="0"/>
          <w:spacing w:val="15"/>
          <w:kern w:val="2"/>
          <w:sz w:val="21"/>
          <w:szCs w:val="21"/>
        </w:rPr>
        <w:t>H</w:t>
      </w:r>
      <w:r>
        <w:rPr>
          <w:rStyle w:val="a8"/>
          <w:rFonts w:ascii="微软雅黑" w:eastAsia="微软雅黑" w:hAnsi="微软雅黑" w:cs="Helvetica"/>
          <w:b w:val="0"/>
          <w:bCs w:val="0"/>
          <w:spacing w:val="15"/>
          <w:kern w:val="2"/>
          <w:sz w:val="21"/>
          <w:szCs w:val="21"/>
        </w:rPr>
        <w:t>R</w:t>
      </w:r>
      <w:r>
        <w:rPr>
          <w:rStyle w:val="a8"/>
          <w:rFonts w:ascii="微软雅黑" w:eastAsia="微软雅黑" w:hAnsi="微软雅黑" w:cs="Helvetica" w:hint="eastAsia"/>
          <w:b w:val="0"/>
          <w:bCs w:val="0"/>
          <w:spacing w:val="15"/>
          <w:kern w:val="2"/>
          <w:sz w:val="21"/>
          <w:szCs w:val="21"/>
        </w:rPr>
        <w:t>微信，了解更多职位秘辛</w:t>
      </w:r>
    </w:p>
    <w:p w:rsidR="007E6D35" w:rsidRDefault="00DD4F05">
      <w:pPr>
        <w:pStyle w:val="a7"/>
        <w:spacing w:before="0" w:beforeAutospacing="0" w:after="0" w:afterAutospacing="0"/>
        <w:rPr>
          <w:rStyle w:val="a8"/>
          <w:rFonts w:ascii="微软雅黑" w:eastAsia="微软雅黑" w:hAnsi="微软雅黑" w:cs="Helvetica"/>
          <w:b w:val="0"/>
          <w:bCs w:val="0"/>
          <w:spacing w:val="15"/>
          <w:kern w:val="2"/>
          <w:sz w:val="21"/>
          <w:szCs w:val="21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1830070" cy="2448560"/>
            <wp:effectExtent l="0" t="0" r="17780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5061" t="3127" r="3253" b="4622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微软雅黑" w:eastAsia="微软雅黑" w:hAnsi="微软雅黑" w:cs="Helvetica"/>
          <w:b w:val="0"/>
          <w:bCs w:val="0"/>
          <w:spacing w:val="15"/>
          <w:kern w:val="2"/>
          <w:sz w:val="21"/>
          <w:szCs w:val="21"/>
        </w:rPr>
        <w:t xml:space="preserve"> </w:t>
      </w:r>
    </w:p>
    <w:p w:rsidR="007E6D35" w:rsidRDefault="00DD4F05">
      <w:pPr>
        <w:pStyle w:val="a7"/>
        <w:spacing w:before="0" w:beforeAutospacing="0" w:after="0" w:afterAutospacing="0"/>
        <w:rPr>
          <w:rFonts w:ascii="微软雅黑" w:eastAsia="微软雅黑" w:hAnsi="微软雅黑" w:cs="Helvetica"/>
          <w:spacing w:val="15"/>
          <w:kern w:val="2"/>
          <w:sz w:val="21"/>
          <w:szCs w:val="21"/>
        </w:rPr>
      </w:pPr>
      <w:r>
        <w:rPr>
          <w:rFonts w:ascii="微软雅黑" w:eastAsia="微软雅黑" w:hAnsi="微软雅黑"/>
          <w:lang w:bidi="ar"/>
        </w:rPr>
        <w:fldChar w:fldCharType="begin"/>
      </w:r>
      <w:r>
        <w:rPr>
          <w:rFonts w:ascii="微软雅黑" w:eastAsia="微软雅黑" w:hAnsi="微软雅黑"/>
          <w:lang w:bidi="ar"/>
        </w:rPr>
        <w:instrText xml:space="preserve">INCLUDEPICTURE \d "https://mmbiz.qpic.cn/mmbiz_png/kYbp8bkVrBKM5h2xdEJuYoNwwzO7rkCt3q38pyLxvm8eYYNYT07066Y2MVQ7TRGvz60YSxBrfk8RN1Q3FwKBicA/640?wx_fmt=png&amp;wxfrom=5&amp;wx_lazy=1&amp;wx_co=1" \* MERGEFORMATINET </w:instrText>
      </w:r>
      <w:r>
        <w:rPr>
          <w:rFonts w:ascii="微软雅黑" w:eastAsia="微软雅黑" w:hAnsi="微软雅黑"/>
          <w:lang w:bidi="ar"/>
        </w:rPr>
        <w:fldChar w:fldCharType="end"/>
      </w:r>
    </w:p>
    <w:p w:rsidR="007E6D35" w:rsidRDefault="00DD4F05">
      <w:pPr>
        <w:adjustRightInd w:val="0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二、招聘部门</w:t>
      </w:r>
    </w:p>
    <w:p w:rsidR="007E6D35" w:rsidRDefault="00DD4F05">
      <w:pPr>
        <w:adjustRightInd w:val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1</w:t>
      </w:r>
      <w:r>
        <w:rPr>
          <w:rFonts w:ascii="微软雅黑" w:eastAsia="微软雅黑" w:hAnsi="微软雅黑"/>
          <w:b/>
          <w:szCs w:val="21"/>
        </w:rPr>
        <w:t>.</w:t>
      </w:r>
      <w:r>
        <w:rPr>
          <w:rFonts w:ascii="微软雅黑" w:eastAsia="微软雅黑" w:hAnsi="微软雅黑" w:hint="eastAsia"/>
          <w:b/>
          <w:szCs w:val="21"/>
        </w:rPr>
        <w:t>人工智能实验室</w:t>
      </w:r>
    </w:p>
    <w:p w:rsidR="007E6D35" w:rsidRDefault="00DD4F05">
      <w:pPr>
        <w:adjustRightIn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3040" cy="2128520"/>
            <wp:effectExtent l="0" t="0" r="3810" b="5080"/>
            <wp:docPr id="7" name="图片 7" descr="F:\出差使用\2019校招\博士生招聘\Popo截图201810191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出差使用\2019校招\博士生招聘\Popo截图20181019150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9608" cy="21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成立于</w:t>
      </w:r>
      <w:r>
        <w:rPr>
          <w:rFonts w:ascii="微软雅黑" w:eastAsia="微软雅黑" w:hAnsi="微软雅黑" w:cs="Helvetica"/>
          <w:spacing w:val="15"/>
          <w:szCs w:val="21"/>
        </w:rPr>
        <w:t>2017</w:t>
      </w:r>
      <w:r>
        <w:rPr>
          <w:rFonts w:ascii="微软雅黑" w:eastAsia="微软雅黑" w:hAnsi="微软雅黑" w:cs="Helvetica"/>
          <w:spacing w:val="15"/>
          <w:szCs w:val="21"/>
        </w:rPr>
        <w:t>年</w:t>
      </w:r>
      <w:r>
        <w:rPr>
          <w:rFonts w:ascii="微软雅黑" w:eastAsia="微软雅黑" w:hAnsi="微软雅黑" w:cs="Helvetica"/>
          <w:spacing w:val="15"/>
          <w:szCs w:val="21"/>
        </w:rPr>
        <w:t>9</w:t>
      </w:r>
      <w:r>
        <w:rPr>
          <w:rFonts w:ascii="微软雅黑" w:eastAsia="微软雅黑" w:hAnsi="微软雅黑" w:cs="Helvetica"/>
          <w:spacing w:val="15"/>
          <w:szCs w:val="21"/>
        </w:rPr>
        <w:t>月，成员分布在广州和杭州，研究方向涵盖深度学习、机器学习、强化学习、语音处理、计算机视觉</w:t>
      </w:r>
      <w:r>
        <w:rPr>
          <w:rFonts w:ascii="微软雅黑" w:eastAsia="微软雅黑" w:hAnsi="微软雅黑" w:cs="Helvetica"/>
          <w:spacing w:val="15"/>
          <w:szCs w:val="21"/>
        </w:rPr>
        <w:t>/3D</w:t>
      </w:r>
      <w:r>
        <w:rPr>
          <w:rFonts w:ascii="微软雅黑" w:eastAsia="微软雅黑" w:hAnsi="微软雅黑" w:cs="Helvetica"/>
          <w:spacing w:val="15"/>
          <w:szCs w:val="21"/>
        </w:rPr>
        <w:t>视觉、计算机图形学、动画渲染、自然语言处理等多个领域。</w:t>
      </w:r>
    </w:p>
    <w:p w:rsidR="007E6D35" w:rsidRDefault="00DD4F05">
      <w:pPr>
        <w:adjustRightIn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lastRenderedPageBreak/>
        <w:t>目前团队汇集了清华、北大、港科大、浙大、上交、南京大学、中大、华工等著名高校的尖端人才，博士占比达</w:t>
      </w:r>
      <w:r>
        <w:rPr>
          <w:rFonts w:ascii="微软雅黑" w:eastAsia="微软雅黑" w:hAnsi="微软雅黑" w:cs="Helvetica"/>
          <w:spacing w:val="15"/>
          <w:szCs w:val="21"/>
        </w:rPr>
        <w:t>40%</w:t>
      </w:r>
      <w:r>
        <w:rPr>
          <w:rFonts w:ascii="微软雅黑" w:eastAsia="微软雅黑" w:hAnsi="微软雅黑" w:cs="Helvetica"/>
          <w:spacing w:val="15"/>
          <w:szCs w:val="21"/>
        </w:rPr>
        <w:t>，团队既有文章</w:t>
      </w:r>
      <w:proofErr w:type="gramStart"/>
      <w:r>
        <w:rPr>
          <w:rFonts w:ascii="微软雅黑" w:eastAsia="微软雅黑" w:hAnsi="微软雅黑" w:cs="Helvetica"/>
          <w:spacing w:val="15"/>
          <w:szCs w:val="21"/>
        </w:rPr>
        <w:t>发表达</w:t>
      </w:r>
      <w:proofErr w:type="gramEnd"/>
      <w:r>
        <w:rPr>
          <w:rFonts w:ascii="微软雅黑" w:eastAsia="微软雅黑" w:hAnsi="微软雅黑" w:cs="Helvetica"/>
          <w:spacing w:val="15"/>
          <w:szCs w:val="21"/>
        </w:rPr>
        <w:t>40</w:t>
      </w:r>
      <w:r>
        <w:rPr>
          <w:rFonts w:ascii="微软雅黑" w:eastAsia="微软雅黑" w:hAnsi="微软雅黑" w:cs="Helvetica"/>
          <w:spacing w:val="15"/>
          <w:szCs w:val="21"/>
        </w:rPr>
        <w:t>篇且获得多种奖项的归国学术带头人，亦有多年游戏开发经验的工程团队。目前在</w:t>
      </w:r>
      <w:proofErr w:type="gramStart"/>
      <w:r>
        <w:rPr>
          <w:rFonts w:ascii="微软雅黑" w:eastAsia="微软雅黑" w:hAnsi="微软雅黑" w:cs="Helvetica"/>
          <w:spacing w:val="15"/>
          <w:szCs w:val="21"/>
        </w:rPr>
        <w:t>研</w:t>
      </w:r>
      <w:proofErr w:type="gramEnd"/>
      <w:r>
        <w:rPr>
          <w:rFonts w:ascii="微软雅黑" w:eastAsia="微软雅黑" w:hAnsi="微软雅黑" w:cs="Helvetica"/>
          <w:spacing w:val="15"/>
          <w:szCs w:val="21"/>
        </w:rPr>
        <w:t>的多个项目已经在网易多个明星游戏中落地或者试运行，譬如楚留香、荒野行动和</w:t>
      </w:r>
      <w:proofErr w:type="gramStart"/>
      <w:r>
        <w:rPr>
          <w:rFonts w:ascii="微软雅黑" w:eastAsia="微软雅黑" w:hAnsi="微软雅黑" w:cs="Helvetica"/>
          <w:spacing w:val="15"/>
          <w:szCs w:val="21"/>
        </w:rPr>
        <w:t>梦幻手游等</w:t>
      </w:r>
      <w:proofErr w:type="gramEnd"/>
      <w:r>
        <w:rPr>
          <w:rFonts w:ascii="微软雅黑" w:eastAsia="微软雅黑" w:hAnsi="微软雅黑" w:cs="Helvetica"/>
          <w:spacing w:val="15"/>
          <w:szCs w:val="21"/>
        </w:rPr>
        <w:t>。</w:t>
      </w:r>
    </w:p>
    <w:p w:rsidR="007E6D35" w:rsidRDefault="00DD4F05">
      <w:pPr>
        <w:adjustRightInd w:val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</w:t>
      </w:r>
      <w:r>
        <w:rPr>
          <w:rFonts w:ascii="微软雅黑" w:eastAsia="微软雅黑" w:hAnsi="微软雅黑" w:hint="eastAsia"/>
          <w:b/>
          <w:szCs w:val="21"/>
        </w:rPr>
        <w:t>游戏引擎部</w:t>
      </w:r>
    </w:p>
    <w:p w:rsidR="007E6D35" w:rsidRDefault="00DD4F05">
      <w:pPr>
        <w:adjustRightIn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2392045"/>
            <wp:effectExtent l="0" t="0" r="2540" b="8255"/>
            <wp:docPr id="8" name="图片 8" descr="F:\出差使用\2019校招\博士生招聘\Popo截图201810191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出差使用\2019校招\博士生招聘\Popo截图20181019151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成立于</w:t>
      </w:r>
      <w:r>
        <w:rPr>
          <w:rFonts w:ascii="微软雅黑" w:eastAsia="微软雅黑" w:hAnsi="微软雅黑" w:cs="Helvetica"/>
          <w:spacing w:val="15"/>
          <w:szCs w:val="21"/>
        </w:rPr>
        <w:t>2007</w:t>
      </w:r>
      <w:r>
        <w:rPr>
          <w:rFonts w:ascii="微软雅黑" w:eastAsia="微软雅黑" w:hAnsi="微软雅黑" w:cs="Helvetica"/>
          <w:spacing w:val="15"/>
          <w:szCs w:val="21"/>
        </w:rPr>
        <w:t>年，至今已有近</w:t>
      </w:r>
      <w:r>
        <w:rPr>
          <w:rFonts w:ascii="微软雅黑" w:eastAsia="微软雅黑" w:hAnsi="微软雅黑" w:cs="Helvetica"/>
          <w:spacing w:val="15"/>
          <w:szCs w:val="21"/>
        </w:rPr>
        <w:t>11</w:t>
      </w:r>
      <w:r>
        <w:rPr>
          <w:rFonts w:ascii="微软雅黑" w:eastAsia="微软雅黑" w:hAnsi="微软雅黑" w:cs="Helvetica"/>
          <w:spacing w:val="15"/>
          <w:szCs w:val="21"/>
        </w:rPr>
        <w:t>年的历史，期间创立了</w:t>
      </w:r>
      <w:proofErr w:type="spellStart"/>
      <w:r>
        <w:rPr>
          <w:rFonts w:ascii="微软雅黑" w:eastAsia="微软雅黑" w:hAnsi="微软雅黑" w:cs="Helvetica"/>
          <w:spacing w:val="15"/>
          <w:szCs w:val="21"/>
        </w:rPr>
        <w:t>NeoX</w:t>
      </w:r>
      <w:proofErr w:type="spellEnd"/>
      <w:r>
        <w:rPr>
          <w:rFonts w:ascii="微软雅黑" w:eastAsia="微软雅黑" w:hAnsi="微软雅黑" w:cs="Helvetica"/>
          <w:spacing w:val="15"/>
          <w:szCs w:val="21"/>
        </w:rPr>
        <w:t>、</w:t>
      </w:r>
      <w:r>
        <w:rPr>
          <w:rFonts w:ascii="微软雅黑" w:eastAsia="微软雅黑" w:hAnsi="微软雅黑" w:cs="Helvetica"/>
          <w:spacing w:val="15"/>
          <w:szCs w:val="21"/>
        </w:rPr>
        <w:t>Messiah</w:t>
      </w:r>
      <w:r>
        <w:rPr>
          <w:rFonts w:ascii="微软雅黑" w:eastAsia="微软雅黑" w:hAnsi="微软雅黑" w:cs="Helvetica"/>
          <w:spacing w:val="15"/>
          <w:szCs w:val="21"/>
        </w:rPr>
        <w:t>等业内闻名的自</w:t>
      </w:r>
      <w:proofErr w:type="gramStart"/>
      <w:r>
        <w:rPr>
          <w:rFonts w:ascii="微软雅黑" w:eastAsia="微软雅黑" w:hAnsi="微软雅黑" w:cs="Helvetica"/>
          <w:spacing w:val="15"/>
          <w:szCs w:val="21"/>
        </w:rPr>
        <w:t>研</w:t>
      </w:r>
      <w:proofErr w:type="gramEnd"/>
      <w:r>
        <w:rPr>
          <w:rFonts w:ascii="微软雅黑" w:eastAsia="微软雅黑" w:hAnsi="微软雅黑" w:cs="Helvetica"/>
          <w:spacing w:val="15"/>
          <w:szCs w:val="21"/>
        </w:rPr>
        <w:t>引擎，目前</w:t>
      </w:r>
      <w:proofErr w:type="gramStart"/>
      <w:r>
        <w:rPr>
          <w:rFonts w:ascii="微软雅黑" w:eastAsia="微软雅黑" w:hAnsi="微软雅黑" w:cs="Helvetica"/>
          <w:spacing w:val="15"/>
          <w:szCs w:val="21"/>
        </w:rPr>
        <w:t>互娱内部超</w:t>
      </w:r>
      <w:proofErr w:type="gramEnd"/>
      <w:r>
        <w:rPr>
          <w:rFonts w:ascii="微软雅黑" w:eastAsia="微软雅黑" w:hAnsi="微软雅黑" w:cs="Helvetica"/>
          <w:spacing w:val="15"/>
          <w:szCs w:val="21"/>
        </w:rPr>
        <w:t>80%</w:t>
      </w:r>
      <w:r>
        <w:rPr>
          <w:rFonts w:ascii="微软雅黑" w:eastAsia="微软雅黑" w:hAnsi="微软雅黑" w:cs="Helvetica"/>
          <w:spacing w:val="15"/>
          <w:szCs w:val="21"/>
        </w:rPr>
        <w:t>的产品均使用自</w:t>
      </w:r>
      <w:proofErr w:type="gramStart"/>
      <w:r>
        <w:rPr>
          <w:rFonts w:ascii="微软雅黑" w:eastAsia="微软雅黑" w:hAnsi="微软雅黑" w:cs="Helvetica"/>
          <w:spacing w:val="15"/>
          <w:szCs w:val="21"/>
        </w:rPr>
        <w:t>研</w:t>
      </w:r>
      <w:proofErr w:type="gramEnd"/>
      <w:r>
        <w:rPr>
          <w:rFonts w:ascii="微软雅黑" w:eastAsia="微软雅黑" w:hAnsi="微软雅黑" w:cs="Helvetica"/>
          <w:spacing w:val="15"/>
          <w:szCs w:val="21"/>
        </w:rPr>
        <w:t>引擎创制。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proofErr w:type="spellStart"/>
      <w:r>
        <w:rPr>
          <w:rFonts w:ascii="微软雅黑" w:eastAsia="微软雅黑" w:hAnsi="微软雅黑" w:cs="Helvetica"/>
          <w:spacing w:val="15"/>
          <w:szCs w:val="21"/>
        </w:rPr>
        <w:t>NeoX</w:t>
      </w:r>
      <w:proofErr w:type="spellEnd"/>
      <w:r>
        <w:rPr>
          <w:rFonts w:ascii="微软雅黑" w:eastAsia="微软雅黑" w:hAnsi="微软雅黑" w:cs="Helvetica"/>
          <w:spacing w:val="15"/>
          <w:szCs w:val="21"/>
        </w:rPr>
        <w:t>引擎是</w:t>
      </w:r>
      <w:proofErr w:type="gramStart"/>
      <w:r>
        <w:rPr>
          <w:rFonts w:ascii="微软雅黑" w:eastAsia="微软雅黑" w:hAnsi="微软雅黑" w:cs="Helvetica"/>
          <w:spacing w:val="15"/>
          <w:szCs w:val="21"/>
        </w:rPr>
        <w:t>目前网易互娱使用</w:t>
      </w:r>
      <w:proofErr w:type="gramEnd"/>
      <w:r>
        <w:rPr>
          <w:rFonts w:ascii="微软雅黑" w:eastAsia="微软雅黑" w:hAnsi="微软雅黑" w:cs="Helvetica"/>
          <w:spacing w:val="15"/>
          <w:szCs w:val="21"/>
        </w:rPr>
        <w:t>最广泛的自</w:t>
      </w:r>
      <w:proofErr w:type="gramStart"/>
      <w:r>
        <w:rPr>
          <w:rFonts w:ascii="微软雅黑" w:eastAsia="微软雅黑" w:hAnsi="微软雅黑" w:cs="Helvetica"/>
          <w:spacing w:val="15"/>
          <w:szCs w:val="21"/>
        </w:rPr>
        <w:t>研</w:t>
      </w:r>
      <w:proofErr w:type="gramEnd"/>
      <w:r>
        <w:rPr>
          <w:rFonts w:ascii="微软雅黑" w:eastAsia="微软雅黑" w:hAnsi="微软雅黑" w:cs="Helvetica"/>
          <w:spacing w:val="15"/>
          <w:szCs w:val="21"/>
        </w:rPr>
        <w:t>引擎，阴阳师、第五人格等成功产品均基于此开发。</w:t>
      </w:r>
      <w:r>
        <w:rPr>
          <w:rFonts w:ascii="微软雅黑" w:eastAsia="微软雅黑" w:hAnsi="微软雅黑" w:cs="Helvetica"/>
          <w:spacing w:val="15"/>
          <w:szCs w:val="21"/>
        </w:rPr>
        <w:t>Messiah</w:t>
      </w:r>
      <w:r>
        <w:rPr>
          <w:rFonts w:ascii="微软雅黑" w:eastAsia="微软雅黑" w:hAnsi="微软雅黑" w:cs="Helvetica"/>
          <w:spacing w:val="15"/>
          <w:szCs w:val="21"/>
        </w:rPr>
        <w:t>引擎实现了次世代的游戏体验，天下手游、楚留香、荒野行动均采用该引擎创制。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 </w:t>
      </w:r>
      <w:r>
        <w:rPr>
          <w:rFonts w:ascii="微软雅黑" w:eastAsia="微软雅黑" w:hAnsi="微软雅黑" w:cs="Helvetica"/>
          <w:spacing w:val="15"/>
          <w:szCs w:val="21"/>
        </w:rPr>
        <w:t>目前引擎团队汇集了清华、浙大、华科、中科院等著名高校的尖端人才（</w:t>
      </w:r>
      <w:r>
        <w:rPr>
          <w:rFonts w:ascii="微软雅黑" w:eastAsia="微软雅黑" w:hAnsi="微软雅黑" w:cs="Helvetica"/>
          <w:spacing w:val="15"/>
          <w:szCs w:val="21"/>
        </w:rPr>
        <w:t>Messiah</w:t>
      </w:r>
      <w:r>
        <w:rPr>
          <w:rFonts w:ascii="微软雅黑" w:eastAsia="微软雅黑" w:hAnsi="微软雅黑" w:cs="Helvetica"/>
          <w:spacing w:val="15"/>
          <w:szCs w:val="21"/>
        </w:rPr>
        <w:t>组有</w:t>
      </w:r>
      <w:r>
        <w:rPr>
          <w:rFonts w:ascii="微软雅黑" w:eastAsia="微软雅黑" w:hAnsi="微软雅黑" w:cs="Helvetica"/>
          <w:spacing w:val="15"/>
          <w:szCs w:val="21"/>
        </w:rPr>
        <w:t>3</w:t>
      </w:r>
      <w:r>
        <w:rPr>
          <w:rFonts w:ascii="微软雅黑" w:eastAsia="微软雅黑" w:hAnsi="微软雅黑" w:cs="Helvetica"/>
          <w:spacing w:val="15"/>
          <w:szCs w:val="21"/>
        </w:rPr>
        <w:t>名博士，分别来自清华、浙大、华科），</w:t>
      </w:r>
      <w:proofErr w:type="gramStart"/>
      <w:r>
        <w:rPr>
          <w:rFonts w:ascii="微软雅黑" w:eastAsia="微软雅黑" w:hAnsi="微软雅黑" w:cs="Helvetica"/>
          <w:spacing w:val="15"/>
          <w:szCs w:val="21"/>
        </w:rPr>
        <w:t>硕博占比</w:t>
      </w:r>
      <w:proofErr w:type="gramEnd"/>
      <w:r>
        <w:rPr>
          <w:rFonts w:ascii="微软雅黑" w:eastAsia="微软雅黑" w:hAnsi="微软雅黑" w:cs="Helvetica"/>
          <w:spacing w:val="15"/>
          <w:szCs w:val="21"/>
        </w:rPr>
        <w:t>达</w:t>
      </w:r>
      <w:r>
        <w:rPr>
          <w:rFonts w:ascii="微软雅黑" w:eastAsia="微软雅黑" w:hAnsi="微软雅黑" w:cs="Helvetica"/>
          <w:spacing w:val="15"/>
          <w:szCs w:val="21"/>
        </w:rPr>
        <w:t>80%</w:t>
      </w:r>
      <w:r>
        <w:rPr>
          <w:rFonts w:ascii="微软雅黑" w:eastAsia="微软雅黑" w:hAnsi="微软雅黑" w:cs="Helvetica"/>
          <w:spacing w:val="15"/>
          <w:szCs w:val="21"/>
        </w:rPr>
        <w:t>。</w:t>
      </w:r>
    </w:p>
    <w:p w:rsidR="007E6D35" w:rsidRDefault="007E6D35">
      <w:pPr>
        <w:adjustRightInd w:val="0"/>
        <w:rPr>
          <w:rFonts w:ascii="微软雅黑" w:eastAsia="微软雅黑" w:hAnsi="微软雅黑"/>
          <w:szCs w:val="21"/>
        </w:rPr>
      </w:pPr>
    </w:p>
    <w:p w:rsidR="007E6D35" w:rsidRDefault="007E6D35">
      <w:pPr>
        <w:adjustRightInd w:val="0"/>
        <w:rPr>
          <w:rFonts w:ascii="微软雅黑" w:eastAsia="微软雅黑" w:hAnsi="微软雅黑"/>
          <w:szCs w:val="21"/>
        </w:rPr>
      </w:pPr>
    </w:p>
    <w:p w:rsidR="007E6D35" w:rsidRDefault="007E6D35">
      <w:pPr>
        <w:adjustRightInd w:val="0"/>
        <w:rPr>
          <w:rFonts w:ascii="微软雅黑" w:eastAsia="微软雅黑" w:hAnsi="微软雅黑"/>
          <w:szCs w:val="21"/>
        </w:rPr>
      </w:pPr>
    </w:p>
    <w:p w:rsidR="007E6D35" w:rsidRDefault="00DD4F05">
      <w:pPr>
        <w:adjustRightInd w:val="0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lastRenderedPageBreak/>
        <w:t>三、企业优势</w:t>
      </w:r>
    </w:p>
    <w:p w:rsidR="007E6D35" w:rsidRDefault="00DD4F05">
      <w:pPr>
        <w:adjustRightInd w:val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szCs w:val="21"/>
        </w:rPr>
        <w:t>1</w:t>
      </w:r>
      <w:r>
        <w:rPr>
          <w:rFonts w:ascii="微软雅黑" w:eastAsia="微软雅黑" w:hAnsi="微软雅黑" w:hint="eastAsia"/>
          <w:b/>
          <w:szCs w:val="21"/>
        </w:rPr>
        <w:t>.</w:t>
      </w:r>
      <w:r>
        <w:rPr>
          <w:rFonts w:ascii="微软雅黑" w:eastAsia="微软雅黑" w:hAnsi="微软雅黑" w:hint="eastAsia"/>
          <w:b/>
          <w:szCs w:val="21"/>
        </w:rPr>
        <w:t>具有竞争力的薪酬，更为稳</w:t>
      </w:r>
      <w:r>
        <w:rPr>
          <w:rFonts w:ascii="微软雅黑" w:eastAsia="微软雅黑" w:hAnsi="微软雅黑" w:hint="eastAsia"/>
          <w:b/>
          <w:szCs w:val="21"/>
        </w:rPr>
        <w:t>定的组成结构</w:t>
      </w:r>
    </w:p>
    <w:p w:rsidR="007E6D35" w:rsidRDefault="00DD4F05">
      <w:pPr>
        <w:adjustRightIn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2291080"/>
            <wp:effectExtent l="0" t="0" r="2540" b="0"/>
            <wp:docPr id="13" name="图片 13" descr="F:\出差使用\2019校招\博士生招聘\博士生-公众号推文\拼图1\薪酬体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出差使用\2019校招\博士生招聘\博士生-公众号推文\拼图1\薪酬体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35" w:rsidRDefault="00DD4F05">
      <w:pPr>
        <w:adjustRightIn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猪厂游戏的薪资人皆知之，可谓是底厚鸡腿多</w:t>
      </w:r>
    </w:p>
    <w:p w:rsidR="007E6D35" w:rsidRDefault="00DD4F05">
      <w:pPr>
        <w:adjustRightIn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年底双薪、绩效奖金全都跑不了，优秀者还会配给股票</w:t>
      </w:r>
    </w:p>
    <w:p w:rsidR="007E6D35" w:rsidRDefault="00DD4F05">
      <w:pPr>
        <w:adjustRightInd w:val="0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/>
          <w:szCs w:val="21"/>
        </w:rPr>
        <w:t>一</w:t>
      </w:r>
      <w:proofErr w:type="gramEnd"/>
      <w:r>
        <w:rPr>
          <w:rFonts w:ascii="微软雅黑" w:eastAsia="微软雅黑" w:hAnsi="微软雅黑"/>
          <w:szCs w:val="21"/>
        </w:rPr>
        <w:t>年会有两次调薪的机会</w:t>
      </w:r>
    </w:p>
    <w:p w:rsidR="007E6D35" w:rsidRDefault="007E6D35">
      <w:pPr>
        <w:adjustRightInd w:val="0"/>
        <w:rPr>
          <w:rFonts w:ascii="微软雅黑" w:eastAsia="微软雅黑" w:hAnsi="微软雅黑"/>
          <w:szCs w:val="21"/>
        </w:rPr>
      </w:pPr>
    </w:p>
    <w:p w:rsidR="007E6D35" w:rsidRDefault="00DD4F05">
      <w:pPr>
        <w:adjustRightInd w:val="0"/>
        <w:rPr>
          <w:rStyle w:val="a8"/>
          <w:rFonts w:ascii="微软雅黑" w:eastAsia="微软雅黑" w:hAnsi="微软雅黑" w:cs="Helvetica"/>
          <w:szCs w:val="21"/>
        </w:rPr>
      </w:pPr>
      <w:r>
        <w:rPr>
          <w:rFonts w:ascii="微软雅黑" w:eastAsia="微软雅黑" w:hAnsi="微软雅黑"/>
          <w:b/>
          <w:szCs w:val="21"/>
        </w:rPr>
        <w:t>2.</w:t>
      </w:r>
      <w:r>
        <w:rPr>
          <w:rStyle w:val="a8"/>
          <w:rFonts w:ascii="微软雅黑" w:eastAsia="微软雅黑" w:hAnsi="微软雅黑" w:cs="Helvetica"/>
          <w:szCs w:val="21"/>
        </w:rPr>
        <w:t>广阔的业务结合场景</w:t>
      </w:r>
    </w:p>
    <w:p w:rsidR="007E6D35" w:rsidRDefault="00DD4F05">
      <w:pPr>
        <w:adjustRightInd w:val="0"/>
        <w:rPr>
          <w:rFonts w:ascii="微软雅黑" w:eastAsia="微软雅黑" w:hAnsi="微软雅黑" w:cs="Helvetica"/>
          <w:b/>
          <w:bCs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“</w:t>
      </w:r>
      <w:r>
        <w:rPr>
          <w:rFonts w:ascii="微软雅黑" w:eastAsia="微软雅黑" w:hAnsi="微软雅黑" w:cs="Helvetica"/>
          <w:spacing w:val="15"/>
          <w:szCs w:val="21"/>
        </w:rPr>
        <w:t>游戏</w:t>
      </w:r>
      <w:r>
        <w:rPr>
          <w:rFonts w:ascii="微软雅黑" w:eastAsia="微软雅黑" w:hAnsi="微软雅黑" w:cs="Helvetica"/>
          <w:spacing w:val="15"/>
          <w:szCs w:val="21"/>
        </w:rPr>
        <w:t>”</w:t>
      </w:r>
      <w:r>
        <w:rPr>
          <w:rFonts w:ascii="微软雅黑" w:eastAsia="微软雅黑" w:hAnsi="微软雅黑" w:cs="Helvetica"/>
          <w:spacing w:val="15"/>
          <w:szCs w:val="21"/>
        </w:rPr>
        <w:t>也是</w:t>
      </w:r>
      <w:r>
        <w:rPr>
          <w:rFonts w:ascii="微软雅黑" w:eastAsia="微软雅黑" w:hAnsi="微软雅黑" w:cs="Helvetica"/>
          <w:spacing w:val="15"/>
          <w:szCs w:val="21"/>
        </w:rPr>
        <w:t>AI</w:t>
      </w:r>
      <w:r>
        <w:rPr>
          <w:rFonts w:ascii="微软雅黑" w:eastAsia="微软雅黑" w:hAnsi="微软雅黑" w:cs="Helvetica"/>
          <w:spacing w:val="15"/>
          <w:szCs w:val="21"/>
        </w:rPr>
        <w:t>、图形学等前沿技术绝佳实践领域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依托于内部多达数十款的成功项目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您</w:t>
      </w:r>
      <w:r>
        <w:rPr>
          <w:rFonts w:ascii="微软雅黑" w:eastAsia="微软雅黑" w:hAnsi="微软雅黑" w:cs="Helvetica"/>
          <w:spacing w:val="15"/>
          <w:szCs w:val="21"/>
        </w:rPr>
        <w:t>的研究工作更容易实现落地，乃至转化为产品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 w:val="15"/>
          <w:szCs w:val="21"/>
        </w:rPr>
      </w:pPr>
      <w:r>
        <w:rPr>
          <w:rFonts w:ascii="微软雅黑" w:eastAsia="微软雅黑" w:hAnsi="微软雅黑" w:cs="Helvetica"/>
          <w:spacing w:val="15"/>
          <w:sz w:val="15"/>
          <w:szCs w:val="21"/>
        </w:rPr>
        <w:t>(↓Messiah</w:t>
      </w:r>
      <w:r>
        <w:rPr>
          <w:rFonts w:ascii="微软雅黑" w:eastAsia="微软雅黑" w:hAnsi="微软雅黑" w:cs="Helvetica"/>
          <w:spacing w:val="15"/>
          <w:sz w:val="15"/>
          <w:szCs w:val="21"/>
        </w:rPr>
        <w:t>引擎下《楚留香》的光影效果</w:t>
      </w:r>
      <w:r>
        <w:rPr>
          <w:rFonts w:ascii="微软雅黑" w:eastAsia="微软雅黑" w:hAnsi="微软雅黑" w:cs="Helvetica"/>
          <w:spacing w:val="15"/>
          <w:sz w:val="15"/>
          <w:szCs w:val="21"/>
        </w:rPr>
        <w:t>↓</w:t>
      </w:r>
      <w:r>
        <w:rPr>
          <w:rFonts w:ascii="微软雅黑" w:eastAsia="微软雅黑" w:hAnsi="微软雅黑" w:cs="Helvetica"/>
          <w:spacing w:val="15"/>
          <w:sz w:val="15"/>
          <w:szCs w:val="21"/>
        </w:rPr>
        <w:t>）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noProof/>
          <w:spacing w:val="15"/>
          <w:szCs w:val="21"/>
        </w:rPr>
        <w:drawing>
          <wp:inline distT="0" distB="0" distL="0" distR="0">
            <wp:extent cx="2581275" cy="1447800"/>
            <wp:effectExtent l="0" t="0" r="9525" b="0"/>
            <wp:docPr id="18" name="图片 18" descr="F:\出差使用\2019校招\博士生招聘\博士生-公众号推文\拼图1\6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\出差使用\2019校招\博士生招聘\博士生-公众号推文\拼图1\640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35" w:rsidRDefault="007E6D35">
      <w:pPr>
        <w:adjustRightInd w:val="0"/>
        <w:rPr>
          <w:rFonts w:ascii="微软雅黑" w:eastAsia="微软雅黑" w:hAnsi="微软雅黑"/>
          <w:szCs w:val="21"/>
        </w:rPr>
      </w:pPr>
    </w:p>
    <w:p w:rsidR="007E6D35" w:rsidRDefault="007E6D35">
      <w:pPr>
        <w:adjustRightInd w:val="0"/>
        <w:rPr>
          <w:rFonts w:ascii="微软雅黑" w:eastAsia="微软雅黑" w:hAnsi="微软雅黑"/>
          <w:szCs w:val="21"/>
        </w:rPr>
      </w:pPr>
    </w:p>
    <w:p w:rsidR="007E6D35" w:rsidRDefault="00DD4F05">
      <w:pPr>
        <w:adjustRightInd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lastRenderedPageBreak/>
        <w:t>3</w:t>
      </w:r>
      <w:r>
        <w:rPr>
          <w:rFonts w:ascii="微软雅黑" w:eastAsia="微软雅黑" w:hAnsi="微软雅黑"/>
          <w:szCs w:val="21"/>
        </w:rPr>
        <w:t>.</w:t>
      </w:r>
      <w:r>
        <w:rPr>
          <w:rStyle w:val="a8"/>
          <w:rFonts w:ascii="微软雅黑" w:eastAsia="微软雅黑" w:hAnsi="微软雅黑" w:cs="Helvetica"/>
          <w:szCs w:val="21"/>
        </w:rPr>
        <w:t>游戏业翘楚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作为全球排名第六的游戏公司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我们拥有足够多的资源去做基础研究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保证科研人才能心无旁骛地专注于技术突破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noProof/>
          <w:spacing w:val="15"/>
          <w:szCs w:val="21"/>
        </w:rPr>
        <w:drawing>
          <wp:inline distT="0" distB="0" distL="0" distR="0">
            <wp:extent cx="5251450" cy="3371850"/>
            <wp:effectExtent l="0" t="0" r="6350" b="0"/>
            <wp:docPr id="5" name="图片 5" descr="C:\Users\lizisen\Desktop\外部供应商\全球排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izisen\Desktop\外部供应商\全球排名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311" cy="337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35" w:rsidRDefault="007E6D35">
      <w:pPr>
        <w:adjustRightInd w:val="0"/>
        <w:rPr>
          <w:rFonts w:ascii="微软雅黑" w:eastAsia="微软雅黑" w:hAnsi="微软雅黑"/>
          <w:szCs w:val="21"/>
        </w:rPr>
      </w:pPr>
    </w:p>
    <w:p w:rsidR="007E6D35" w:rsidRDefault="00DD4F05">
      <w:pPr>
        <w:adjustRightInd w:val="0"/>
        <w:rPr>
          <w:rStyle w:val="a8"/>
          <w:rFonts w:ascii="微软雅黑" w:eastAsia="微软雅黑" w:hAnsi="微软雅黑" w:cs="Helvetica"/>
          <w:szCs w:val="21"/>
        </w:rPr>
      </w:pPr>
      <w:r>
        <w:rPr>
          <w:rStyle w:val="a8"/>
          <w:rFonts w:ascii="微软雅黑" w:eastAsia="微软雅黑" w:hAnsi="微软雅黑" w:cs="Helvetica"/>
          <w:szCs w:val="21"/>
        </w:rPr>
        <w:t>4.</w:t>
      </w:r>
      <w:r>
        <w:rPr>
          <w:rStyle w:val="a8"/>
          <w:rFonts w:ascii="微软雅黑" w:eastAsia="微软雅黑" w:hAnsi="微软雅黑" w:cs="Helvetica"/>
          <w:szCs w:val="21"/>
        </w:rPr>
        <w:t>便捷的面试流程，</w:t>
      </w:r>
      <w:r>
        <w:rPr>
          <w:rStyle w:val="a8"/>
          <w:rFonts w:ascii="微软雅黑" w:eastAsia="微软雅黑" w:hAnsi="微软雅黑" w:cs="Helvetica"/>
          <w:szCs w:val="21"/>
        </w:rPr>
        <w:t>offer</w:t>
      </w:r>
      <w:r>
        <w:rPr>
          <w:rStyle w:val="a8"/>
          <w:rFonts w:ascii="微软雅黑" w:eastAsia="微软雅黑" w:hAnsi="微软雅黑" w:cs="Helvetica"/>
          <w:szCs w:val="21"/>
        </w:rPr>
        <w:t>可保留两年</w:t>
      </w:r>
    </w:p>
    <w:p w:rsidR="007E6D35" w:rsidRDefault="00DD4F05">
      <w:pPr>
        <w:adjustRightInd w:val="0"/>
        <w:rPr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考虑到博士生们繁重的学业压力</w:t>
      </w:r>
    </w:p>
    <w:p w:rsidR="007E6D35" w:rsidRDefault="00DD4F05">
      <w:pPr>
        <w:adjustRightInd w:val="0"/>
        <w:rPr>
          <w:rStyle w:val="a8"/>
          <w:rFonts w:ascii="微软雅黑" w:eastAsia="微软雅黑" w:hAnsi="微软雅黑" w:cs="Helvetica"/>
          <w:spacing w:val="15"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面试流程仅设置两轮，一轮技术面（远程）</w:t>
      </w:r>
      <w:r>
        <w:rPr>
          <w:rFonts w:ascii="微软雅黑" w:eastAsia="微软雅黑" w:hAnsi="微软雅黑" w:cs="Helvetica"/>
          <w:spacing w:val="15"/>
          <w:szCs w:val="21"/>
        </w:rPr>
        <w:t>+</w:t>
      </w:r>
      <w:r>
        <w:rPr>
          <w:rFonts w:ascii="微软雅黑" w:eastAsia="微软雅黑" w:hAnsi="微软雅黑" w:cs="Helvetica"/>
          <w:spacing w:val="15"/>
          <w:szCs w:val="21"/>
        </w:rPr>
        <w:t>一轮现场技术面（研究项目展示</w:t>
      </w:r>
      <w:r>
        <w:rPr>
          <w:rFonts w:ascii="微软雅黑" w:eastAsia="微软雅黑" w:hAnsi="微软雅黑" w:cs="Helvetica"/>
          <w:spacing w:val="15"/>
          <w:szCs w:val="21"/>
        </w:rPr>
        <w:t>&amp;</w:t>
      </w:r>
      <w:r>
        <w:rPr>
          <w:rFonts w:ascii="微软雅黑" w:eastAsia="微软雅黑" w:hAnsi="微软雅黑" w:cs="Helvetica"/>
          <w:spacing w:val="15"/>
          <w:szCs w:val="21"/>
        </w:rPr>
        <w:t>总监会谈），我们会为应聘者提供</w:t>
      </w:r>
      <w:r>
        <w:rPr>
          <w:rStyle w:val="a8"/>
          <w:rFonts w:ascii="微软雅黑" w:eastAsia="微软雅黑" w:hAnsi="微软雅黑" w:cs="Helvetica"/>
          <w:spacing w:val="15"/>
          <w:szCs w:val="21"/>
        </w:rPr>
        <w:t>往返机票</w:t>
      </w:r>
      <w:r>
        <w:rPr>
          <w:rFonts w:ascii="微软雅黑" w:eastAsia="微软雅黑" w:hAnsi="微软雅黑" w:cs="Helvetica"/>
          <w:spacing w:val="15"/>
          <w:szCs w:val="21"/>
        </w:rPr>
        <w:t>和</w:t>
      </w:r>
      <w:r>
        <w:rPr>
          <w:rStyle w:val="a8"/>
          <w:rFonts w:ascii="微软雅黑" w:eastAsia="微软雅黑" w:hAnsi="微软雅黑" w:cs="Helvetica"/>
          <w:spacing w:val="15"/>
          <w:szCs w:val="21"/>
        </w:rPr>
        <w:t>酒店住宿</w:t>
      </w:r>
    </w:p>
    <w:p w:rsidR="007E6D35" w:rsidRDefault="00DD4F05">
      <w:pPr>
        <w:adjustRightInd w:val="0"/>
        <w:rPr>
          <w:rFonts w:ascii="微软雅黑" w:eastAsia="微软雅黑" w:hAnsi="微软雅黑" w:cs="Helvetica"/>
          <w:b/>
          <w:bCs/>
          <w:szCs w:val="21"/>
        </w:rPr>
      </w:pPr>
      <w:r>
        <w:rPr>
          <w:rFonts w:ascii="微软雅黑" w:eastAsia="微软雅黑" w:hAnsi="微软雅黑" w:cs="Helvetica"/>
          <w:spacing w:val="15"/>
          <w:szCs w:val="21"/>
        </w:rPr>
        <w:t>offer</w:t>
      </w:r>
      <w:r>
        <w:rPr>
          <w:rFonts w:ascii="微软雅黑" w:eastAsia="微软雅黑" w:hAnsi="微软雅黑" w:cs="Helvetica"/>
          <w:spacing w:val="15"/>
          <w:szCs w:val="21"/>
        </w:rPr>
        <w:t>的有效期为</w:t>
      </w:r>
      <w:r>
        <w:rPr>
          <w:rStyle w:val="a8"/>
          <w:rFonts w:ascii="微软雅黑" w:eastAsia="微软雅黑" w:hAnsi="微软雅黑" w:cs="Helvetica"/>
          <w:spacing w:val="15"/>
          <w:szCs w:val="21"/>
        </w:rPr>
        <w:t>两年</w:t>
      </w:r>
      <w:r>
        <w:rPr>
          <w:rFonts w:ascii="微软雅黑" w:eastAsia="微软雅黑" w:hAnsi="微软雅黑" w:cs="Helvetica"/>
          <w:spacing w:val="15"/>
          <w:szCs w:val="21"/>
        </w:rPr>
        <w:t>，</w:t>
      </w:r>
      <w:r>
        <w:rPr>
          <w:rFonts w:ascii="微软雅黑" w:eastAsia="微软雅黑" w:hAnsi="微软雅黑" w:cs="Helvetica"/>
          <w:spacing w:val="15"/>
          <w:szCs w:val="21"/>
        </w:rPr>
        <w:t>2020</w:t>
      </w:r>
      <w:r>
        <w:rPr>
          <w:rFonts w:ascii="微软雅黑" w:eastAsia="微软雅黑" w:hAnsi="微软雅黑" w:cs="Helvetica"/>
          <w:spacing w:val="15"/>
          <w:szCs w:val="21"/>
        </w:rPr>
        <w:t>年</w:t>
      </w:r>
      <w:r>
        <w:rPr>
          <w:rFonts w:ascii="微软雅黑" w:eastAsia="微软雅黑" w:hAnsi="微软雅黑" w:cs="Helvetica"/>
          <w:spacing w:val="15"/>
          <w:szCs w:val="21"/>
        </w:rPr>
        <w:t>12</w:t>
      </w:r>
      <w:r>
        <w:rPr>
          <w:rFonts w:ascii="微软雅黑" w:eastAsia="微软雅黑" w:hAnsi="微软雅黑" w:cs="Helvetica"/>
          <w:spacing w:val="15"/>
          <w:szCs w:val="21"/>
        </w:rPr>
        <w:t>月前均可凭</w:t>
      </w:r>
      <w:r>
        <w:rPr>
          <w:rFonts w:ascii="微软雅黑" w:eastAsia="微软雅黑" w:hAnsi="微软雅黑" w:cs="Helvetica"/>
          <w:spacing w:val="15"/>
          <w:szCs w:val="21"/>
        </w:rPr>
        <w:t>offer</w:t>
      </w:r>
      <w:r>
        <w:rPr>
          <w:rFonts w:ascii="微软雅黑" w:eastAsia="微软雅黑" w:hAnsi="微软雅黑" w:cs="Helvetica"/>
          <w:spacing w:val="15"/>
          <w:szCs w:val="21"/>
        </w:rPr>
        <w:t>入职。您可以在就业无忧的前提下有效削减焦虑感，并专注于学业科研，顺利毕业！</w:t>
      </w:r>
    </w:p>
    <w:p w:rsidR="007E6D35" w:rsidRDefault="007E6D35">
      <w:pPr>
        <w:adjustRightInd w:val="0"/>
        <w:rPr>
          <w:rFonts w:ascii="微软雅黑" w:eastAsia="微软雅黑" w:hAnsi="微软雅黑" w:cs="Times New Roman"/>
          <w:b/>
          <w:kern w:val="0"/>
          <w:sz w:val="24"/>
          <w:szCs w:val="21"/>
        </w:rPr>
      </w:pPr>
    </w:p>
    <w:p w:rsidR="007E6D35" w:rsidRDefault="007E6D35">
      <w:pPr>
        <w:adjustRightInd w:val="0"/>
        <w:rPr>
          <w:rFonts w:ascii="微软雅黑" w:eastAsia="微软雅黑" w:hAnsi="微软雅黑" w:cs="Times New Roman"/>
          <w:b/>
          <w:kern w:val="0"/>
          <w:sz w:val="24"/>
          <w:szCs w:val="21"/>
        </w:rPr>
      </w:pPr>
    </w:p>
    <w:p w:rsidR="007E6D35" w:rsidRDefault="00DD4F05">
      <w:pPr>
        <w:adjustRightInd w:val="0"/>
        <w:rPr>
          <w:rFonts w:ascii="微软雅黑" w:eastAsia="微软雅黑" w:hAnsi="微软雅黑" w:cs="Times New Roman"/>
          <w:b/>
          <w:kern w:val="0"/>
          <w:sz w:val="24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  <w:szCs w:val="21"/>
        </w:rPr>
        <w:lastRenderedPageBreak/>
        <w:t>四、企业简介</w:t>
      </w:r>
    </w:p>
    <w:p w:rsidR="007E6D35" w:rsidRDefault="00DD4F05">
      <w:pPr>
        <w:adjustRightInd w:val="0"/>
        <w:jc w:val="left"/>
        <w:rPr>
          <w:rFonts w:ascii="微软雅黑" w:eastAsia="微软雅黑" w:hAnsi="微软雅黑" w:cs="Times New Roman"/>
          <w:kern w:val="0"/>
          <w:szCs w:val="21"/>
        </w:rPr>
      </w:pPr>
      <w:r>
        <w:rPr>
          <w:rFonts w:ascii="微软雅黑" w:eastAsia="微软雅黑" w:hAnsi="微软雅黑" w:cs="Times New Roman" w:hint="eastAsia"/>
          <w:kern w:val="0"/>
          <w:szCs w:val="21"/>
        </w:rPr>
        <w:t>网易是中国领先的互联网技术公司</w:t>
      </w:r>
      <w:r>
        <w:rPr>
          <w:rFonts w:ascii="微软雅黑" w:eastAsia="微软雅黑" w:hAnsi="微软雅黑" w:cs="Times New Roman"/>
          <w:kern w:val="0"/>
          <w:szCs w:val="21"/>
        </w:rPr>
        <w:t xml:space="preserve">, </w:t>
      </w:r>
      <w:r>
        <w:rPr>
          <w:rFonts w:ascii="微软雅黑" w:eastAsia="微软雅黑" w:hAnsi="微软雅黑" w:cs="Times New Roman"/>
          <w:kern w:val="0"/>
          <w:szCs w:val="21"/>
        </w:rPr>
        <w:t>业务涵盖游戏、电商、新闻门户、邮箱、文化娱乐等，覆盖超过</w:t>
      </w:r>
      <w:r>
        <w:rPr>
          <w:rFonts w:ascii="微软雅黑" w:eastAsia="微软雅黑" w:hAnsi="微软雅黑" w:cs="Times New Roman"/>
          <w:kern w:val="0"/>
          <w:szCs w:val="21"/>
        </w:rPr>
        <w:t>9</w:t>
      </w:r>
      <w:r>
        <w:rPr>
          <w:rFonts w:ascii="微软雅黑" w:eastAsia="微软雅黑" w:hAnsi="微软雅黑" w:cs="Times New Roman"/>
          <w:kern w:val="0"/>
          <w:szCs w:val="21"/>
        </w:rPr>
        <w:t>亿的用户。</w:t>
      </w:r>
    </w:p>
    <w:p w:rsidR="007E6D35" w:rsidRDefault="00DD4F05">
      <w:pPr>
        <w:adjustRightInd w:val="0"/>
        <w:jc w:val="left"/>
        <w:rPr>
          <w:rFonts w:ascii="微软雅黑" w:eastAsia="微软雅黑" w:hAnsi="微软雅黑" w:cs="Times New Roman"/>
          <w:kern w:val="0"/>
          <w:szCs w:val="21"/>
        </w:rPr>
      </w:pPr>
      <w:r>
        <w:rPr>
          <w:rFonts w:ascii="微软雅黑" w:eastAsia="微软雅黑" w:hAnsi="微软雅黑" w:cs="Times New Roman"/>
          <w:kern w:val="0"/>
          <w:szCs w:val="21"/>
        </w:rPr>
        <w:t>网易于</w:t>
      </w:r>
      <w:r>
        <w:rPr>
          <w:rFonts w:ascii="微软雅黑" w:eastAsia="微软雅黑" w:hAnsi="微软雅黑" w:cs="Times New Roman"/>
          <w:kern w:val="0"/>
          <w:szCs w:val="21"/>
        </w:rPr>
        <w:t>2001</w:t>
      </w:r>
      <w:r>
        <w:rPr>
          <w:rFonts w:ascii="微软雅黑" w:eastAsia="微软雅黑" w:hAnsi="微软雅黑" w:cs="Times New Roman"/>
          <w:kern w:val="0"/>
          <w:szCs w:val="21"/>
        </w:rPr>
        <w:t>年设立在线游戏事业部（互动娱乐事业群的前身），目前已成长为全球领先的游戏开发与发行公司，</w:t>
      </w:r>
      <w:r>
        <w:rPr>
          <w:rFonts w:ascii="微软雅黑" w:eastAsia="微软雅黑" w:hAnsi="微软雅黑" w:cs="Times New Roman"/>
          <w:b/>
          <w:color w:val="FF0000"/>
          <w:kern w:val="0"/>
          <w:szCs w:val="21"/>
        </w:rPr>
        <w:t>2017</w:t>
      </w:r>
      <w:r>
        <w:rPr>
          <w:rFonts w:ascii="微软雅黑" w:eastAsia="微软雅黑" w:hAnsi="微软雅黑" w:cs="Times New Roman"/>
          <w:b/>
          <w:color w:val="FF0000"/>
          <w:kern w:val="0"/>
          <w:szCs w:val="21"/>
        </w:rPr>
        <w:t>年营收总额居全球第</w:t>
      </w:r>
      <w:r>
        <w:rPr>
          <w:rFonts w:ascii="微软雅黑" w:eastAsia="微软雅黑" w:hAnsi="微软雅黑" w:cs="Times New Roman"/>
          <w:b/>
          <w:color w:val="FF0000"/>
          <w:kern w:val="0"/>
          <w:szCs w:val="21"/>
        </w:rPr>
        <w:t>6</w:t>
      </w:r>
      <w:r>
        <w:rPr>
          <w:rFonts w:ascii="微软雅黑" w:eastAsia="微软雅黑" w:hAnsi="微软雅黑" w:cs="Times New Roman"/>
          <w:kern w:val="0"/>
          <w:szCs w:val="21"/>
        </w:rPr>
        <w:t>。</w:t>
      </w:r>
    </w:p>
    <w:p w:rsidR="007E6D35" w:rsidRDefault="00DD4F05">
      <w:pPr>
        <w:adjustRightInd w:val="0"/>
        <w:jc w:val="left"/>
        <w:rPr>
          <w:rFonts w:ascii="微软雅黑" w:eastAsia="微软雅黑" w:hAnsi="微软雅黑" w:cs="Times New Roman"/>
          <w:kern w:val="0"/>
          <w:szCs w:val="21"/>
        </w:rPr>
      </w:pPr>
      <w:r>
        <w:rPr>
          <w:rFonts w:ascii="微软雅黑" w:eastAsia="微软雅黑" w:hAnsi="微软雅黑" w:cs="Times New Roman"/>
          <w:kern w:val="0"/>
          <w:szCs w:val="21"/>
        </w:rPr>
        <w:t>网易互动娱乐事业</w:t>
      </w:r>
      <w:proofErr w:type="gramStart"/>
      <w:r>
        <w:rPr>
          <w:rFonts w:ascii="微软雅黑" w:eastAsia="微软雅黑" w:hAnsi="微软雅黑" w:cs="Times New Roman"/>
          <w:kern w:val="0"/>
          <w:szCs w:val="21"/>
        </w:rPr>
        <w:t>群目前</w:t>
      </w:r>
      <w:proofErr w:type="gramEnd"/>
      <w:r>
        <w:rPr>
          <w:rFonts w:ascii="微软雅黑" w:eastAsia="微软雅黑" w:hAnsi="微软雅黑" w:cs="Times New Roman"/>
          <w:kern w:val="0"/>
          <w:szCs w:val="21"/>
        </w:rPr>
        <w:t>有近</w:t>
      </w:r>
      <w:r>
        <w:rPr>
          <w:rFonts w:ascii="微软雅黑" w:eastAsia="微软雅黑" w:hAnsi="微软雅黑" w:cs="Times New Roman"/>
          <w:kern w:val="0"/>
          <w:szCs w:val="21"/>
        </w:rPr>
        <w:t>7000</w:t>
      </w:r>
      <w:r>
        <w:rPr>
          <w:rFonts w:ascii="微软雅黑" w:eastAsia="微软雅黑" w:hAnsi="微软雅黑" w:cs="Times New Roman"/>
          <w:kern w:val="0"/>
          <w:szCs w:val="21"/>
        </w:rPr>
        <w:t>名员工，主要分布在广州和杭州，另外还设立了上海研发中心、旧金山办公室</w:t>
      </w:r>
      <w:proofErr w:type="gramStart"/>
      <w:r>
        <w:rPr>
          <w:rFonts w:ascii="微软雅黑" w:eastAsia="微软雅黑" w:hAnsi="微软雅黑" w:cs="Times New Roman"/>
          <w:kern w:val="0"/>
          <w:szCs w:val="21"/>
        </w:rPr>
        <w:t>及首尔事业</w:t>
      </w:r>
      <w:proofErr w:type="gramEnd"/>
      <w:r>
        <w:rPr>
          <w:rFonts w:ascii="微软雅黑" w:eastAsia="微软雅黑" w:hAnsi="微软雅黑" w:cs="Times New Roman"/>
          <w:kern w:val="0"/>
          <w:szCs w:val="21"/>
        </w:rPr>
        <w:t>部，研发实力雄厚。</w:t>
      </w:r>
    </w:p>
    <w:p w:rsidR="007E6D35" w:rsidRDefault="00DD4F05">
      <w:pPr>
        <w:adjustRightInd w:val="0"/>
        <w:jc w:val="left"/>
        <w:rPr>
          <w:rFonts w:ascii="微软雅黑" w:eastAsia="微软雅黑" w:hAnsi="微软雅黑" w:cs="Times New Roman"/>
          <w:kern w:val="0"/>
          <w:szCs w:val="21"/>
        </w:rPr>
      </w:pPr>
      <w:r>
        <w:rPr>
          <w:rFonts w:ascii="微软雅黑" w:eastAsia="微软雅黑" w:hAnsi="微软雅黑" w:cs="Times New Roman"/>
          <w:kern w:val="0"/>
          <w:szCs w:val="21"/>
        </w:rPr>
        <w:t>网</w:t>
      </w:r>
      <w:proofErr w:type="gramStart"/>
      <w:r>
        <w:rPr>
          <w:rFonts w:ascii="微软雅黑" w:eastAsia="微软雅黑" w:hAnsi="微软雅黑" w:cs="Times New Roman"/>
          <w:kern w:val="0"/>
          <w:szCs w:val="21"/>
        </w:rPr>
        <w:t>易互娱目前在研</w:t>
      </w:r>
      <w:proofErr w:type="gramEnd"/>
      <w:r>
        <w:rPr>
          <w:rFonts w:ascii="微软雅黑" w:eastAsia="微软雅黑" w:hAnsi="微软雅黑" w:cs="Times New Roman"/>
          <w:kern w:val="0"/>
          <w:szCs w:val="21"/>
        </w:rPr>
        <w:t>的游戏产品多达上百款，在线运营的产品</w:t>
      </w:r>
      <w:proofErr w:type="gramStart"/>
      <w:r>
        <w:rPr>
          <w:rFonts w:ascii="微软雅黑" w:eastAsia="微软雅黑" w:hAnsi="微软雅黑" w:cs="Times New Roman"/>
          <w:kern w:val="0"/>
          <w:szCs w:val="21"/>
        </w:rPr>
        <w:t>数量占网易</w:t>
      </w:r>
      <w:proofErr w:type="gramEnd"/>
      <w:r>
        <w:rPr>
          <w:rFonts w:ascii="微软雅黑" w:eastAsia="微软雅黑" w:hAnsi="微软雅黑" w:cs="Times New Roman"/>
          <w:kern w:val="0"/>
          <w:szCs w:val="21"/>
        </w:rPr>
        <w:t>游戏总品类数量的</w:t>
      </w:r>
      <w:r>
        <w:rPr>
          <w:rFonts w:ascii="微软雅黑" w:eastAsia="微软雅黑" w:hAnsi="微软雅黑" w:cs="Times New Roman"/>
          <w:kern w:val="0"/>
          <w:szCs w:val="21"/>
        </w:rPr>
        <w:t>80%</w:t>
      </w:r>
      <w:r>
        <w:rPr>
          <w:rFonts w:ascii="微软雅黑" w:eastAsia="微软雅黑" w:hAnsi="微软雅黑" w:cs="Times New Roman"/>
          <w:kern w:val="0"/>
          <w:szCs w:val="21"/>
        </w:rPr>
        <w:t>以上，精品游戏长期占据</w:t>
      </w:r>
      <w:proofErr w:type="spellStart"/>
      <w:r>
        <w:rPr>
          <w:rFonts w:ascii="微软雅黑" w:eastAsia="微软雅黑" w:hAnsi="微软雅黑" w:cs="Times New Roman"/>
          <w:kern w:val="0"/>
          <w:szCs w:val="21"/>
        </w:rPr>
        <w:t>Appstore</w:t>
      </w:r>
      <w:proofErr w:type="spellEnd"/>
      <w:r>
        <w:rPr>
          <w:rFonts w:ascii="微软雅黑" w:eastAsia="微软雅黑" w:hAnsi="微软雅黑" w:cs="Times New Roman"/>
          <w:kern w:val="0"/>
          <w:szCs w:val="21"/>
        </w:rPr>
        <w:t>、</w:t>
      </w:r>
      <w:proofErr w:type="spellStart"/>
      <w:r>
        <w:rPr>
          <w:rFonts w:ascii="微软雅黑" w:eastAsia="微软雅黑" w:hAnsi="微软雅黑" w:cs="Times New Roman"/>
          <w:kern w:val="0"/>
          <w:szCs w:val="21"/>
        </w:rPr>
        <w:t>Taptap</w:t>
      </w:r>
      <w:proofErr w:type="spellEnd"/>
      <w:r>
        <w:rPr>
          <w:rFonts w:ascii="微软雅黑" w:eastAsia="微软雅黑" w:hAnsi="微软雅黑" w:cs="Times New Roman"/>
          <w:kern w:val="0"/>
          <w:szCs w:val="21"/>
        </w:rPr>
        <w:t>榜前列。</w:t>
      </w:r>
    </w:p>
    <w:p w:rsidR="007E6D35" w:rsidRDefault="007E6D35">
      <w:pPr>
        <w:adjustRightInd w:val="0"/>
        <w:jc w:val="left"/>
        <w:rPr>
          <w:rFonts w:ascii="微软雅黑" w:eastAsia="微软雅黑" w:hAnsi="微软雅黑" w:cs="Times New Roman"/>
          <w:kern w:val="0"/>
          <w:szCs w:val="21"/>
        </w:rPr>
      </w:pPr>
    </w:p>
    <w:p w:rsidR="007E6D35" w:rsidRDefault="00DD4F05">
      <w:pPr>
        <w:pStyle w:val="a7"/>
        <w:spacing w:before="0" w:beforeAutospacing="0" w:after="0" w:afterAutospacing="0"/>
        <w:jc w:val="center"/>
        <w:rPr>
          <w:rFonts w:ascii="微软雅黑" w:eastAsia="微软雅黑" w:hAnsi="微软雅黑" w:cs="Times New Roman"/>
          <w:color w:val="FF0000"/>
          <w:sz w:val="21"/>
          <w:szCs w:val="21"/>
        </w:rPr>
      </w:pPr>
      <w:r>
        <w:rPr>
          <w:rFonts w:ascii="微软雅黑" w:eastAsia="微软雅黑" w:hAnsi="微软雅黑" w:cs="Times New Roman" w:hint="eastAsia"/>
          <w:color w:val="FF0000"/>
          <w:sz w:val="21"/>
          <w:szCs w:val="21"/>
        </w:rPr>
        <w:t>（</w:t>
      </w:r>
      <w:r>
        <w:rPr>
          <w:rFonts w:ascii="微软雅黑" w:eastAsia="微软雅黑" w:hAnsi="微软雅黑" w:cs="Times New Roman"/>
          <w:color w:val="FF0000"/>
          <w:sz w:val="21"/>
          <w:szCs w:val="21"/>
        </w:rPr>
        <w:t xml:space="preserve"> </w:t>
      </w:r>
      <w:r>
        <w:rPr>
          <w:rFonts w:ascii="微软雅黑" w:eastAsia="微软雅黑" w:hAnsi="微软雅黑" w:cs="Times New Roman" w:hint="eastAsia"/>
          <w:color w:val="FF0000"/>
          <w:sz w:val="21"/>
          <w:szCs w:val="21"/>
        </w:rPr>
        <w:t>更多博士招聘咨询，</w:t>
      </w:r>
      <w:proofErr w:type="gramStart"/>
      <w:r>
        <w:rPr>
          <w:rFonts w:ascii="微软雅黑" w:eastAsia="微软雅黑" w:hAnsi="微软雅黑" w:cs="Times New Roman" w:hint="eastAsia"/>
          <w:color w:val="FF0000"/>
          <w:sz w:val="21"/>
          <w:szCs w:val="21"/>
        </w:rPr>
        <w:t>欢迎扫码添加</w:t>
      </w:r>
      <w:proofErr w:type="gramEnd"/>
      <w:r>
        <w:rPr>
          <w:rFonts w:ascii="微软雅黑" w:eastAsia="微软雅黑" w:hAnsi="微软雅黑" w:cs="Times New Roman" w:hint="eastAsia"/>
          <w:color w:val="FF0000"/>
          <w:sz w:val="21"/>
          <w:szCs w:val="21"/>
        </w:rPr>
        <w:t>H</w:t>
      </w:r>
      <w:r>
        <w:rPr>
          <w:rFonts w:ascii="微软雅黑" w:eastAsia="微软雅黑" w:hAnsi="微软雅黑" w:cs="Times New Roman"/>
          <w:color w:val="FF0000"/>
          <w:sz w:val="21"/>
          <w:szCs w:val="21"/>
        </w:rPr>
        <w:t>R</w:t>
      </w:r>
      <w:proofErr w:type="gramStart"/>
      <w:r>
        <w:rPr>
          <w:rFonts w:ascii="微软雅黑" w:eastAsia="微软雅黑" w:hAnsi="微软雅黑" w:cs="Times New Roman"/>
          <w:color w:val="FF0000"/>
          <w:sz w:val="21"/>
          <w:szCs w:val="21"/>
        </w:rPr>
        <w:t>微信</w:t>
      </w:r>
      <w:r>
        <w:rPr>
          <w:rFonts w:ascii="微软雅黑" w:eastAsia="微软雅黑" w:hAnsi="微软雅黑" w:cs="Times New Roman" w:hint="eastAsia"/>
          <w:color w:val="FF0000"/>
          <w:sz w:val="21"/>
          <w:szCs w:val="21"/>
        </w:rPr>
        <w:t>了解</w:t>
      </w:r>
      <w:proofErr w:type="gramEnd"/>
      <w:r>
        <w:rPr>
          <w:rFonts w:ascii="微软雅黑" w:eastAsia="微软雅黑" w:hAnsi="微软雅黑" w:cs="Times New Roman" w:hint="eastAsia"/>
          <w:color w:val="FF0000"/>
          <w:sz w:val="21"/>
          <w:szCs w:val="21"/>
        </w:rPr>
        <w:t xml:space="preserve"> </w:t>
      </w:r>
      <w:r>
        <w:rPr>
          <w:rFonts w:ascii="微软雅黑" w:eastAsia="微软雅黑" w:hAnsi="微软雅黑" w:cs="Times New Roman" w:hint="eastAsia"/>
          <w:color w:val="FF0000"/>
          <w:sz w:val="21"/>
          <w:szCs w:val="21"/>
        </w:rPr>
        <w:t>）</w:t>
      </w:r>
    </w:p>
    <w:p w:rsidR="007E6D35" w:rsidRDefault="00DD4F05">
      <w:pPr>
        <w:pStyle w:val="a7"/>
        <w:spacing w:before="0" w:beforeAutospacing="0" w:after="0" w:afterAutospacing="0"/>
        <w:jc w:val="center"/>
        <w:rPr>
          <w:rFonts w:ascii="微软雅黑" w:eastAsia="微软雅黑" w:hAnsi="微软雅黑" w:cs="Helvetica"/>
          <w:spacing w:val="15"/>
          <w:kern w:val="2"/>
          <w:sz w:val="21"/>
          <w:szCs w:val="21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1830070" cy="2448560"/>
            <wp:effectExtent l="0" t="0" r="17780" b="889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5061" t="3127" r="3253" b="4622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7E6D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95B76"/>
    <w:multiLevelType w:val="singleLevel"/>
    <w:tmpl w:val="5BC95B7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4DB"/>
    <w:rsid w:val="00224824"/>
    <w:rsid w:val="0025590E"/>
    <w:rsid w:val="003132D2"/>
    <w:rsid w:val="00332403"/>
    <w:rsid w:val="00433791"/>
    <w:rsid w:val="007E6D35"/>
    <w:rsid w:val="00846A01"/>
    <w:rsid w:val="00986767"/>
    <w:rsid w:val="00B43B41"/>
    <w:rsid w:val="00BB34DB"/>
    <w:rsid w:val="00CB116F"/>
    <w:rsid w:val="00DC7F2C"/>
    <w:rsid w:val="00DD4F05"/>
    <w:rsid w:val="00FD051E"/>
    <w:rsid w:val="02A35461"/>
    <w:rsid w:val="0FEC200F"/>
    <w:rsid w:val="134E4425"/>
    <w:rsid w:val="1C7D644D"/>
    <w:rsid w:val="226E4A1E"/>
    <w:rsid w:val="302B6AFA"/>
    <w:rsid w:val="37803D2F"/>
    <w:rsid w:val="49D640BF"/>
    <w:rsid w:val="6F61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428197B-ADE4-4097-B91D-65B86EA9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6">
    <w:name w:val="页眉 字符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256</Words>
  <Characters>1464</Characters>
  <Application>Microsoft Office Word</Application>
  <DocSecurity>0</DocSecurity>
  <Lines>12</Lines>
  <Paragraphs>3</Paragraphs>
  <ScaleCrop>false</ScaleCrop>
  <Company>Online Game Dept.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Lee</dc:creator>
  <cp:lastModifiedBy>Sam Lee</cp:lastModifiedBy>
  <cp:revision>6</cp:revision>
  <dcterms:created xsi:type="dcterms:W3CDTF">2018-08-01T08:07:00Z</dcterms:created>
  <dcterms:modified xsi:type="dcterms:W3CDTF">2018-10-23T03:46:00Z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